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8" w:type="dxa"/>
        <w:tblInd w:w="2" w:type="dxa"/>
        <w:tblCellMar>
          <w:left w:w="0" w:type="dxa"/>
          <w:right w:w="0" w:type="dxa"/>
        </w:tblCellMar>
        <w:tblLook w:val="00A0" w:firstRow="1" w:lastRow="0" w:firstColumn="1" w:lastColumn="0" w:noHBand="0" w:noVBand="0"/>
      </w:tblPr>
      <w:tblGrid>
        <w:gridCol w:w="5535"/>
        <w:gridCol w:w="1800"/>
        <w:gridCol w:w="1843"/>
      </w:tblGrid>
      <w:tr w:rsidR="00520B47" w:rsidRPr="005C27B7" w:rsidTr="00486705">
        <w:trPr>
          <w:trHeight w:val="270"/>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jc w:val="center"/>
              <w:rPr>
                <w:rFonts w:ascii="Times New Roman" w:hAnsi="Times New Roman" w:cs="Times New Roman"/>
                <w:sz w:val="24"/>
                <w:szCs w:val="24"/>
                <w:lang w:eastAsia="ru-RU"/>
              </w:rPr>
            </w:pPr>
            <w:r w:rsidRPr="00D63F2E">
              <w:rPr>
                <w:rFonts w:ascii="Times New Roman" w:hAnsi="Times New Roman" w:cs="Times New Roman"/>
                <w:b/>
                <w:bCs/>
                <w:sz w:val="20"/>
                <w:szCs w:val="20"/>
                <w:lang w:eastAsia="ru-RU"/>
              </w:rPr>
              <w:t>ПОЯСНИТЕЛЬНАЯ ЗАПИСКА</w:t>
            </w:r>
          </w:p>
        </w:tc>
        <w:tc>
          <w:tcPr>
            <w:tcW w:w="1800"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43"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r>
      <w:tr w:rsidR="00520B47" w:rsidRPr="005C27B7" w:rsidTr="00486705">
        <w:trPr>
          <w:trHeight w:val="300"/>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jc w:val="center"/>
              <w:rPr>
                <w:rFonts w:ascii="Times New Roman" w:hAnsi="Times New Roman" w:cs="Times New Roman"/>
                <w:sz w:val="24"/>
                <w:szCs w:val="24"/>
                <w:lang w:eastAsia="ru-RU"/>
              </w:rPr>
            </w:pPr>
            <w:r w:rsidRPr="00D63F2E">
              <w:rPr>
                <w:rFonts w:ascii="Times New Roman" w:hAnsi="Times New Roman" w:cs="Times New Roman"/>
                <w:b/>
                <w:bCs/>
                <w:sz w:val="20"/>
                <w:szCs w:val="20"/>
                <w:lang w:eastAsia="ru-RU"/>
              </w:rPr>
              <w:t>к отчету об исполнении консолидированного бюджета</w:t>
            </w:r>
          </w:p>
        </w:tc>
        <w:tc>
          <w:tcPr>
            <w:tcW w:w="1800"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КОДЫ</w:t>
            </w:r>
          </w:p>
        </w:tc>
      </w:tr>
      <w:tr w:rsidR="00520B47" w:rsidRPr="005C27B7" w:rsidTr="00486705">
        <w:tc>
          <w:tcPr>
            <w:tcW w:w="0" w:type="auto"/>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Форма по ОКУД</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0503360</w:t>
            </w:r>
          </w:p>
        </w:tc>
      </w:tr>
      <w:tr w:rsidR="00520B47" w:rsidRPr="005C27B7" w:rsidTr="00486705">
        <w:trPr>
          <w:trHeight w:val="284"/>
        </w:trPr>
        <w:tc>
          <w:tcPr>
            <w:tcW w:w="5535" w:type="dxa"/>
            <w:tcMar>
              <w:top w:w="0" w:type="dxa"/>
              <w:left w:w="108" w:type="dxa"/>
              <w:bottom w:w="0" w:type="dxa"/>
              <w:right w:w="108" w:type="dxa"/>
            </w:tcMar>
            <w:vAlign w:val="center"/>
          </w:tcPr>
          <w:p w:rsidR="00520B47" w:rsidRPr="004936AF" w:rsidRDefault="00520B47" w:rsidP="004936AF">
            <w:pPr>
              <w:spacing w:after="0" w:line="240" w:lineRule="auto"/>
              <w:ind w:firstLine="567"/>
              <w:jc w:val="center"/>
              <w:rPr>
                <w:rFonts w:ascii="Times New Roman" w:hAnsi="Times New Roman" w:cs="Times New Roman"/>
                <w:sz w:val="24"/>
                <w:szCs w:val="24"/>
                <w:lang w:val="en-US" w:eastAsia="ru-RU"/>
              </w:rPr>
            </w:pPr>
            <w:r w:rsidRPr="00D63F2E">
              <w:rPr>
                <w:rFonts w:ascii="Times New Roman" w:hAnsi="Times New Roman" w:cs="Times New Roman"/>
                <w:sz w:val="20"/>
                <w:szCs w:val="20"/>
                <w:lang w:eastAsia="ru-RU"/>
              </w:rPr>
              <w:t xml:space="preserve">на 1 января </w:t>
            </w:r>
            <w:r w:rsidR="0031109F">
              <w:rPr>
                <w:rFonts w:ascii="Times New Roman" w:hAnsi="Times New Roman" w:cs="Times New Roman"/>
                <w:sz w:val="20"/>
                <w:szCs w:val="20"/>
                <w:lang w:eastAsia="ru-RU"/>
              </w:rPr>
              <w:t>2021</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Дата</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4936AF" w:rsidRDefault="00520B47" w:rsidP="004936AF">
            <w:pPr>
              <w:spacing w:after="0" w:line="240" w:lineRule="auto"/>
              <w:jc w:val="center"/>
              <w:rPr>
                <w:rFonts w:ascii="Times New Roman" w:hAnsi="Times New Roman" w:cs="Times New Roman"/>
                <w:sz w:val="24"/>
                <w:szCs w:val="24"/>
                <w:lang w:val="en-US" w:eastAsia="ru-RU"/>
              </w:rPr>
            </w:pPr>
            <w:r w:rsidRPr="00D63F2E">
              <w:rPr>
                <w:rFonts w:ascii="Times New Roman" w:hAnsi="Times New Roman" w:cs="Times New Roman"/>
                <w:sz w:val="20"/>
                <w:szCs w:val="20"/>
                <w:lang w:eastAsia="ru-RU"/>
              </w:rPr>
              <w:t>01.01.</w:t>
            </w:r>
            <w:r w:rsidR="0031109F">
              <w:rPr>
                <w:rFonts w:ascii="Times New Roman" w:hAnsi="Times New Roman" w:cs="Times New Roman"/>
                <w:sz w:val="20"/>
                <w:szCs w:val="20"/>
                <w:lang w:eastAsia="ru-RU"/>
              </w:rPr>
              <w:t>2021</w:t>
            </w: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ОКПО</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Наименование финансового органа: </w:t>
            </w:r>
            <w:r w:rsidRPr="00D63F2E">
              <w:rPr>
                <w:rFonts w:ascii="Times New Roman" w:hAnsi="Times New Roman" w:cs="Times New Roman"/>
                <w:sz w:val="20"/>
                <w:szCs w:val="20"/>
                <w:u w:val="single"/>
                <w:lang w:eastAsia="ru-RU"/>
              </w:rPr>
              <w:t>Корткеросский</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Глава по БК</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Наименование бюджета: Бюджет муниципального района</w:t>
            </w:r>
          </w:p>
        </w:tc>
        <w:tc>
          <w:tcPr>
            <w:tcW w:w="1800" w:type="dxa"/>
            <w:tcMar>
              <w:top w:w="0" w:type="dxa"/>
              <w:left w:w="108" w:type="dxa"/>
              <w:bottom w:w="0" w:type="dxa"/>
              <w:right w:w="108" w:type="dxa"/>
            </w:tcMar>
            <w:vAlign w:val="center"/>
          </w:tcPr>
          <w:p w:rsidR="00520B47" w:rsidRPr="00D63F2E" w:rsidRDefault="00520B47" w:rsidP="00031021">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ОКТ</w:t>
            </w:r>
            <w:r w:rsidR="00031021">
              <w:rPr>
                <w:rFonts w:ascii="Times New Roman" w:hAnsi="Times New Roman" w:cs="Times New Roman"/>
                <w:sz w:val="20"/>
                <w:szCs w:val="20"/>
                <w:lang w:eastAsia="ru-RU"/>
              </w:rPr>
              <w:t>М</w:t>
            </w:r>
            <w:r w:rsidRPr="00D63F2E">
              <w:rPr>
                <w:rFonts w:ascii="Times New Roman" w:hAnsi="Times New Roman" w:cs="Times New Roman"/>
                <w:sz w:val="20"/>
                <w:szCs w:val="20"/>
                <w:lang w:eastAsia="ru-RU"/>
              </w:rPr>
              <w:t>О</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031021">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87</w:t>
            </w:r>
            <w:r w:rsidR="00031021">
              <w:rPr>
                <w:rFonts w:ascii="Times New Roman" w:hAnsi="Times New Roman" w:cs="Times New Roman"/>
                <w:sz w:val="20"/>
                <w:szCs w:val="20"/>
                <w:lang w:eastAsia="ru-RU"/>
              </w:rPr>
              <w:t>6</w:t>
            </w:r>
            <w:r w:rsidRPr="00D63F2E">
              <w:rPr>
                <w:rFonts w:ascii="Times New Roman" w:hAnsi="Times New Roman" w:cs="Times New Roman"/>
                <w:sz w:val="20"/>
                <w:szCs w:val="20"/>
                <w:lang w:eastAsia="ru-RU"/>
              </w:rPr>
              <w:t>16000</w:t>
            </w: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Периодичность: Годовая</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Default="00520B47" w:rsidP="00E26005">
            <w:pPr>
              <w:spacing w:after="0" w:line="240" w:lineRule="auto"/>
              <w:ind w:firstLine="567"/>
              <w:rPr>
                <w:rFonts w:ascii="Times New Roman" w:hAnsi="Times New Roman" w:cs="Times New Roman"/>
                <w:sz w:val="20"/>
                <w:szCs w:val="20"/>
                <w:lang w:eastAsia="ru-RU"/>
              </w:rPr>
            </w:pPr>
          </w:p>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Единица измерения: руб.</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ОКЕИ</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383</w:t>
            </w:r>
          </w:p>
        </w:tc>
      </w:tr>
    </w:tbl>
    <w:p w:rsidR="00520B47" w:rsidRPr="00D63F2E" w:rsidRDefault="00520B47" w:rsidP="00E26005">
      <w:pPr>
        <w:spacing w:after="0" w:line="240" w:lineRule="auto"/>
        <w:ind w:firstLine="567"/>
        <w:rPr>
          <w:rFonts w:ascii="Times New Roman" w:hAnsi="Times New Roman" w:cs="Times New Roman"/>
          <w:vanish/>
          <w:sz w:val="24"/>
          <w:szCs w:val="24"/>
          <w:lang w:eastAsia="ru-RU"/>
        </w:rPr>
      </w:pPr>
    </w:p>
    <w:tbl>
      <w:tblPr>
        <w:tblW w:w="9498" w:type="dxa"/>
        <w:tblCellSpacing w:w="15" w:type="dxa"/>
        <w:tblInd w:w="45" w:type="dxa"/>
        <w:tblLayout w:type="fixed"/>
        <w:tblCellMar>
          <w:left w:w="0" w:type="dxa"/>
          <w:right w:w="0" w:type="dxa"/>
        </w:tblCellMar>
        <w:tblLook w:val="00A0" w:firstRow="1" w:lastRow="0" w:firstColumn="1" w:lastColumn="0" w:noHBand="0" w:noVBand="0"/>
      </w:tblPr>
      <w:tblGrid>
        <w:gridCol w:w="9498"/>
      </w:tblGrid>
      <w:tr w:rsidR="00E20FF4" w:rsidRPr="00C64FF9" w:rsidTr="00457BC2">
        <w:trPr>
          <w:trHeight w:val="13422"/>
          <w:tblCellSpacing w:w="15" w:type="dxa"/>
        </w:trPr>
        <w:tc>
          <w:tcPr>
            <w:tcW w:w="9438" w:type="dxa"/>
            <w:tcMar>
              <w:top w:w="15" w:type="dxa"/>
              <w:left w:w="15" w:type="dxa"/>
              <w:bottom w:w="15" w:type="dxa"/>
              <w:right w:w="15" w:type="dxa"/>
            </w:tcMar>
            <w:vAlign w:val="center"/>
          </w:tcPr>
          <w:p w:rsidR="00520B47" w:rsidRPr="00C64FF9" w:rsidRDefault="005004E2" w:rsidP="00C64FF9">
            <w:pPr>
              <w:tabs>
                <w:tab w:val="left" w:pos="7620"/>
              </w:tabs>
              <w:spacing w:after="0" w:line="240" w:lineRule="auto"/>
              <w:ind w:firstLine="567"/>
              <w:jc w:val="both"/>
              <w:rPr>
                <w:rFonts w:ascii="Times New Roman" w:hAnsi="Times New Roman" w:cs="Times New Roman"/>
                <w:sz w:val="24"/>
                <w:szCs w:val="24"/>
                <w:lang w:eastAsia="ru-RU"/>
              </w:rPr>
            </w:pPr>
            <w:r>
              <w:lastRenderedPageBreak/>
              <w:t xml:space="preserve"> </w:t>
            </w:r>
            <w:r>
              <w:br w:type="page"/>
            </w:r>
            <w:r w:rsidR="00520B47" w:rsidRPr="00C64FF9">
              <w:rPr>
                <w:rFonts w:ascii="Times New Roman" w:hAnsi="Times New Roman" w:cs="Times New Roman"/>
                <w:sz w:val="24"/>
                <w:szCs w:val="24"/>
                <w:lang w:eastAsia="ru-RU"/>
              </w:rPr>
              <w:t xml:space="preserve">Консолидированный бюджет </w:t>
            </w:r>
            <w:r w:rsidR="00C52194" w:rsidRPr="00C64FF9">
              <w:rPr>
                <w:rFonts w:ascii="Times New Roman" w:hAnsi="Times New Roman" w:cs="Times New Roman"/>
                <w:sz w:val="24"/>
                <w:szCs w:val="24"/>
                <w:lang w:eastAsia="ru-RU"/>
              </w:rPr>
              <w:t>м</w:t>
            </w:r>
            <w:r w:rsidR="00520B47" w:rsidRPr="00C64FF9">
              <w:rPr>
                <w:rFonts w:ascii="Times New Roman" w:hAnsi="Times New Roman" w:cs="Times New Roman"/>
                <w:sz w:val="24"/>
                <w:szCs w:val="24"/>
                <w:lang w:eastAsia="ru-RU"/>
              </w:rPr>
              <w:t xml:space="preserve">униципального образования муниципального района «Корткеросский» состоит из бюджетов 18 поселений и бюджета района. В районе числится </w:t>
            </w:r>
            <w:r w:rsidR="00CB5CF0" w:rsidRPr="00C64FF9">
              <w:rPr>
                <w:rFonts w:ascii="Times New Roman" w:hAnsi="Times New Roman" w:cs="Times New Roman"/>
                <w:sz w:val="24"/>
                <w:szCs w:val="24"/>
                <w:lang w:eastAsia="ru-RU"/>
              </w:rPr>
              <w:t>7</w:t>
            </w:r>
            <w:r w:rsidR="004E657F" w:rsidRPr="00C64FF9">
              <w:rPr>
                <w:rFonts w:ascii="Times New Roman" w:hAnsi="Times New Roman" w:cs="Times New Roman"/>
                <w:sz w:val="24"/>
                <w:szCs w:val="24"/>
                <w:lang w:eastAsia="ru-RU"/>
              </w:rPr>
              <w:t xml:space="preserve">7 </w:t>
            </w:r>
            <w:r w:rsidR="00520B47" w:rsidRPr="00C64FF9">
              <w:rPr>
                <w:rFonts w:ascii="Times New Roman" w:hAnsi="Times New Roman" w:cs="Times New Roman"/>
                <w:sz w:val="24"/>
                <w:szCs w:val="24"/>
                <w:lang w:eastAsia="ru-RU"/>
              </w:rPr>
              <w:t>самостоятельных учреждени</w:t>
            </w:r>
            <w:r w:rsidR="008737CF" w:rsidRPr="00C64FF9">
              <w:rPr>
                <w:rFonts w:ascii="Times New Roman" w:hAnsi="Times New Roman" w:cs="Times New Roman"/>
                <w:sz w:val="24"/>
                <w:szCs w:val="24"/>
                <w:lang w:eastAsia="ru-RU"/>
              </w:rPr>
              <w:t>й</w:t>
            </w:r>
            <w:r w:rsidR="00520B47" w:rsidRPr="00C64FF9">
              <w:rPr>
                <w:rFonts w:ascii="Times New Roman" w:hAnsi="Times New Roman" w:cs="Times New Roman"/>
                <w:sz w:val="24"/>
                <w:szCs w:val="24"/>
                <w:lang w:eastAsia="ru-RU"/>
              </w:rPr>
              <w:t xml:space="preserve">, имеющих статус юридического лица. Бюджетный учет осуществляется в соответствии с Федеральным Законом «О бухгалтерском учете, бюджетным законодательством, иными нормативными правовыми актами РФ и Инструкцией, утвержденной Приказом Минфина РФ от 01.12.2010 года № 157н. </w:t>
            </w:r>
          </w:p>
          <w:p w:rsidR="004E657F" w:rsidRPr="00C64FF9" w:rsidRDefault="004E657F" w:rsidP="00C64FF9">
            <w:pPr>
              <w:tabs>
                <w:tab w:val="left" w:pos="7620"/>
              </w:tabs>
              <w:spacing w:after="0" w:line="240" w:lineRule="auto"/>
              <w:ind w:firstLine="567"/>
              <w:jc w:val="both"/>
              <w:rPr>
                <w:rFonts w:ascii="Times New Roman" w:hAnsi="Times New Roman" w:cs="Times New Roman"/>
                <w:color w:val="FF0000"/>
                <w:sz w:val="24"/>
                <w:szCs w:val="24"/>
                <w:lang w:eastAsia="ru-RU"/>
              </w:rPr>
            </w:pPr>
          </w:p>
          <w:p w:rsidR="00520B47" w:rsidRPr="00C64FF9" w:rsidRDefault="00520B47" w:rsidP="00C64FF9">
            <w:pPr>
              <w:tabs>
                <w:tab w:val="left" w:pos="7620"/>
              </w:tabs>
              <w:spacing w:after="0" w:line="240" w:lineRule="auto"/>
              <w:ind w:firstLine="567"/>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 xml:space="preserve">Отчет о выполнении муниципального задания на оказание муниципальных услуг в разрезе главных распорядителей за счет средств бюджета муниципального района «Корткеросский» за </w:t>
            </w:r>
            <w:r w:rsidR="0031109F" w:rsidRPr="00C64FF9">
              <w:rPr>
                <w:rFonts w:ascii="Times New Roman" w:hAnsi="Times New Roman" w:cs="Times New Roman"/>
                <w:b/>
                <w:bCs/>
                <w:sz w:val="24"/>
                <w:szCs w:val="24"/>
                <w:lang w:eastAsia="ru-RU"/>
              </w:rPr>
              <w:t>2020</w:t>
            </w:r>
            <w:r w:rsidRPr="00C64FF9">
              <w:rPr>
                <w:rFonts w:ascii="Times New Roman" w:hAnsi="Times New Roman" w:cs="Times New Roman"/>
                <w:b/>
                <w:bCs/>
                <w:sz w:val="24"/>
                <w:szCs w:val="24"/>
                <w:lang w:eastAsia="ru-RU"/>
              </w:rPr>
              <w:t xml:space="preserve"> год</w:t>
            </w:r>
          </w:p>
          <w:p w:rsidR="00520B47" w:rsidRPr="00C64FF9" w:rsidRDefault="00520B47" w:rsidP="00C64FF9">
            <w:pPr>
              <w:tabs>
                <w:tab w:val="left" w:pos="7620"/>
              </w:tabs>
              <w:spacing w:after="0" w:line="240" w:lineRule="auto"/>
              <w:ind w:firstLine="567"/>
              <w:jc w:val="center"/>
              <w:rPr>
                <w:rFonts w:ascii="Times New Roman" w:hAnsi="Times New Roman" w:cs="Times New Roman"/>
                <w:b/>
                <w:bCs/>
                <w:color w:val="FF0000"/>
                <w:sz w:val="24"/>
                <w:szCs w:val="24"/>
                <w:lang w:eastAsia="ru-RU"/>
              </w:rPr>
            </w:pPr>
          </w:p>
          <w:p w:rsidR="00543DB1" w:rsidRPr="00C64FF9" w:rsidRDefault="00543DB1" w:rsidP="00C64FF9">
            <w:pPr>
              <w:tabs>
                <w:tab w:val="left" w:pos="7620"/>
              </w:tabs>
              <w:spacing w:after="0" w:line="240" w:lineRule="auto"/>
              <w:ind w:firstLine="565"/>
              <w:jc w:val="both"/>
              <w:rPr>
                <w:rFonts w:ascii="Times New Roman" w:hAnsi="Times New Roman" w:cs="Times New Roman"/>
                <w:color w:val="FF0000"/>
                <w:sz w:val="24"/>
                <w:szCs w:val="24"/>
              </w:rPr>
            </w:pPr>
            <w:r w:rsidRPr="00C64FF9">
              <w:rPr>
                <w:rFonts w:ascii="Times New Roman" w:hAnsi="Times New Roman" w:cs="Times New Roman"/>
                <w:sz w:val="24"/>
                <w:szCs w:val="24"/>
              </w:rPr>
              <w:t xml:space="preserve">Муниципальные услуги, оказываемые учреждениями образования муниципального района «Корткеросский» (реализация основных общеобразовательных программ дошкольного образования, присмотр и уход,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дополнительных общеразвивающих программ), в </w:t>
            </w:r>
            <w:r w:rsidR="0031109F" w:rsidRPr="00C64FF9">
              <w:rPr>
                <w:rFonts w:ascii="Times New Roman" w:hAnsi="Times New Roman" w:cs="Times New Roman"/>
                <w:sz w:val="24"/>
                <w:szCs w:val="24"/>
              </w:rPr>
              <w:t>2020</w:t>
            </w:r>
            <w:r w:rsidRPr="00C64FF9">
              <w:rPr>
                <w:rFonts w:ascii="Times New Roman" w:hAnsi="Times New Roman" w:cs="Times New Roman"/>
                <w:sz w:val="24"/>
                <w:szCs w:val="24"/>
              </w:rPr>
              <w:t xml:space="preserve"> году предоставлены </w:t>
            </w:r>
            <w:r w:rsidR="00D102BD" w:rsidRPr="00C64FF9">
              <w:rPr>
                <w:rFonts w:ascii="Times New Roman" w:hAnsi="Times New Roman" w:cs="Times New Roman"/>
                <w:sz w:val="24"/>
                <w:szCs w:val="24"/>
              </w:rPr>
              <w:t>1 042</w:t>
            </w:r>
            <w:r w:rsidRPr="00C64FF9">
              <w:rPr>
                <w:rFonts w:ascii="Times New Roman" w:hAnsi="Times New Roman" w:cs="Times New Roman"/>
                <w:sz w:val="24"/>
                <w:szCs w:val="24"/>
              </w:rPr>
              <w:t xml:space="preserve"> обучающимся в дошкольных учреждениях и </w:t>
            </w:r>
            <w:r w:rsidR="00D102BD" w:rsidRPr="00C64FF9">
              <w:rPr>
                <w:rFonts w:ascii="Times New Roman" w:hAnsi="Times New Roman" w:cs="Times New Roman"/>
                <w:sz w:val="24"/>
                <w:szCs w:val="24"/>
              </w:rPr>
              <w:t xml:space="preserve"> 2 068</w:t>
            </w:r>
            <w:r w:rsidRPr="00C64FF9">
              <w:rPr>
                <w:rFonts w:ascii="Times New Roman" w:hAnsi="Times New Roman" w:cs="Times New Roman"/>
                <w:sz w:val="24"/>
                <w:szCs w:val="24"/>
              </w:rPr>
              <w:t xml:space="preserve"> обучающимся в учреждениях основного, среднего образования, что составляет </w:t>
            </w:r>
            <w:r w:rsidR="00D102BD" w:rsidRPr="00C64FF9">
              <w:rPr>
                <w:rFonts w:ascii="Times New Roman" w:hAnsi="Times New Roman" w:cs="Times New Roman"/>
                <w:sz w:val="24"/>
                <w:szCs w:val="24"/>
              </w:rPr>
              <w:t>96</w:t>
            </w:r>
            <w:r w:rsidRPr="00C64FF9">
              <w:rPr>
                <w:rFonts w:ascii="Times New Roman" w:hAnsi="Times New Roman" w:cs="Times New Roman"/>
                <w:sz w:val="24"/>
                <w:szCs w:val="24"/>
              </w:rPr>
              <w:t xml:space="preserve">%  и </w:t>
            </w:r>
            <w:r w:rsidR="00D102BD" w:rsidRPr="00C64FF9">
              <w:rPr>
                <w:rFonts w:ascii="Times New Roman" w:hAnsi="Times New Roman" w:cs="Times New Roman"/>
                <w:sz w:val="24"/>
                <w:szCs w:val="24"/>
              </w:rPr>
              <w:t>98.6</w:t>
            </w:r>
            <w:r w:rsidRPr="00C64FF9">
              <w:rPr>
                <w:rFonts w:ascii="Times New Roman" w:hAnsi="Times New Roman" w:cs="Times New Roman"/>
                <w:sz w:val="24"/>
                <w:szCs w:val="24"/>
              </w:rPr>
              <w:t>% от плановых показателей.</w:t>
            </w:r>
            <w:r w:rsidR="00D102BD" w:rsidRPr="00C64FF9">
              <w:rPr>
                <w:rFonts w:ascii="Times New Roman" w:hAnsi="Times New Roman" w:cs="Times New Roman"/>
                <w:sz w:val="24"/>
                <w:szCs w:val="24"/>
              </w:rPr>
              <w:t xml:space="preserve"> </w:t>
            </w:r>
            <w:r w:rsidRPr="00C64FF9">
              <w:rPr>
                <w:rFonts w:ascii="Times New Roman" w:hAnsi="Times New Roman" w:cs="Times New Roman"/>
                <w:sz w:val="24"/>
                <w:szCs w:val="24"/>
              </w:rPr>
              <w:t xml:space="preserve">Число человеко-дней обучения (посещаемость) </w:t>
            </w:r>
            <w:r w:rsidR="00E971CB" w:rsidRPr="00C64FF9">
              <w:rPr>
                <w:rFonts w:ascii="Times New Roman" w:hAnsi="Times New Roman" w:cs="Times New Roman"/>
                <w:sz w:val="24"/>
                <w:szCs w:val="24"/>
              </w:rPr>
              <w:t>в образовательных организациях,</w:t>
            </w:r>
            <w:r w:rsidRPr="00C64FF9">
              <w:rPr>
                <w:rFonts w:ascii="Times New Roman" w:hAnsi="Times New Roman" w:cs="Times New Roman"/>
                <w:sz w:val="24"/>
                <w:szCs w:val="24"/>
              </w:rPr>
              <w:t xml:space="preserve"> реализующих программу дошкольного образования в среднем по району составляет </w:t>
            </w:r>
            <w:r w:rsidR="00D102BD" w:rsidRPr="00C64FF9">
              <w:rPr>
                <w:rFonts w:ascii="Times New Roman" w:hAnsi="Times New Roman" w:cs="Times New Roman"/>
                <w:sz w:val="24"/>
                <w:szCs w:val="24"/>
              </w:rPr>
              <w:t>68</w:t>
            </w:r>
            <w:r w:rsidRPr="00C64FF9">
              <w:rPr>
                <w:rFonts w:ascii="Times New Roman" w:hAnsi="Times New Roman" w:cs="Times New Roman"/>
                <w:sz w:val="24"/>
                <w:szCs w:val="24"/>
              </w:rPr>
              <w:t>%.</w:t>
            </w:r>
            <w:r w:rsidR="00E971CB">
              <w:rPr>
                <w:rFonts w:ascii="Times New Roman" w:hAnsi="Times New Roman" w:cs="Times New Roman"/>
                <w:sz w:val="24"/>
                <w:szCs w:val="24"/>
              </w:rPr>
              <w:t xml:space="preserve"> </w:t>
            </w:r>
            <w:r w:rsidRPr="00C64FF9">
              <w:rPr>
                <w:rFonts w:ascii="Times New Roman" w:hAnsi="Times New Roman" w:cs="Times New Roman"/>
                <w:sz w:val="24"/>
                <w:szCs w:val="24"/>
              </w:rPr>
              <w:t xml:space="preserve">Низкий показатель обусловлен закрытием дошкольных групп на летний период, проведение ремонтных </w:t>
            </w:r>
            <w:r w:rsidR="00E971CB" w:rsidRPr="00C64FF9">
              <w:rPr>
                <w:rFonts w:ascii="Times New Roman" w:hAnsi="Times New Roman" w:cs="Times New Roman"/>
                <w:sz w:val="24"/>
                <w:szCs w:val="24"/>
              </w:rPr>
              <w:t>работ и</w:t>
            </w:r>
            <w:r w:rsidRPr="00C64FF9">
              <w:rPr>
                <w:rFonts w:ascii="Times New Roman" w:hAnsi="Times New Roman" w:cs="Times New Roman"/>
                <w:sz w:val="24"/>
                <w:szCs w:val="24"/>
              </w:rPr>
              <w:t xml:space="preserve"> адаптационным периодом.</w:t>
            </w:r>
            <w:r w:rsidR="00D102BD" w:rsidRPr="00C64FF9">
              <w:rPr>
                <w:rFonts w:ascii="Times New Roman" w:hAnsi="Times New Roman" w:cs="Times New Roman"/>
                <w:color w:val="FF0000"/>
                <w:sz w:val="24"/>
                <w:szCs w:val="24"/>
              </w:rPr>
              <w:t xml:space="preserve"> </w:t>
            </w:r>
            <w:r w:rsidRPr="00C64FF9">
              <w:rPr>
                <w:rFonts w:ascii="Times New Roman" w:hAnsi="Times New Roman" w:cs="Times New Roman"/>
                <w:sz w:val="24"/>
                <w:szCs w:val="24"/>
              </w:rPr>
              <w:t xml:space="preserve">Число пребывания </w:t>
            </w:r>
            <w:r w:rsidR="00C52194" w:rsidRPr="00C64FF9">
              <w:rPr>
                <w:rFonts w:ascii="Times New Roman" w:hAnsi="Times New Roman" w:cs="Times New Roman"/>
                <w:sz w:val="24"/>
                <w:szCs w:val="24"/>
              </w:rPr>
              <w:t>в образовательных организациях,</w:t>
            </w:r>
            <w:r w:rsidRPr="00C64FF9">
              <w:rPr>
                <w:rFonts w:ascii="Times New Roman" w:hAnsi="Times New Roman" w:cs="Times New Roman"/>
                <w:sz w:val="24"/>
                <w:szCs w:val="24"/>
              </w:rPr>
              <w:t xml:space="preserve"> реализующих программу дополнительного образования составило </w:t>
            </w:r>
            <w:r w:rsidR="00E75C33" w:rsidRPr="00C64FF9">
              <w:rPr>
                <w:rFonts w:ascii="Times New Roman" w:hAnsi="Times New Roman" w:cs="Times New Roman"/>
                <w:sz w:val="24"/>
                <w:szCs w:val="24"/>
              </w:rPr>
              <w:t>100 653</w:t>
            </w:r>
            <w:r w:rsidRPr="00C64FF9">
              <w:rPr>
                <w:rFonts w:ascii="Times New Roman" w:hAnsi="Times New Roman" w:cs="Times New Roman"/>
                <w:sz w:val="24"/>
                <w:szCs w:val="24"/>
              </w:rPr>
              <w:t xml:space="preserve"> человеко-часов, что ниже установленного значения на </w:t>
            </w:r>
            <w:r w:rsidR="00D102BD" w:rsidRPr="00C64FF9">
              <w:rPr>
                <w:rFonts w:ascii="Times New Roman" w:hAnsi="Times New Roman" w:cs="Times New Roman"/>
                <w:sz w:val="24"/>
                <w:szCs w:val="24"/>
              </w:rPr>
              <w:t>10</w:t>
            </w:r>
            <w:r w:rsidRPr="00C64FF9">
              <w:rPr>
                <w:rFonts w:ascii="Times New Roman" w:hAnsi="Times New Roman" w:cs="Times New Roman"/>
                <w:sz w:val="24"/>
                <w:szCs w:val="24"/>
              </w:rPr>
              <w:t>%.</w:t>
            </w:r>
            <w:r w:rsidR="00D102BD" w:rsidRPr="00C64FF9">
              <w:rPr>
                <w:rFonts w:ascii="Times New Roman" w:hAnsi="Times New Roman" w:cs="Times New Roman"/>
                <w:sz w:val="24"/>
                <w:szCs w:val="24"/>
              </w:rPr>
              <w:t xml:space="preserve"> </w:t>
            </w:r>
            <w:r w:rsidRPr="00C64FF9">
              <w:rPr>
                <w:rFonts w:ascii="Times New Roman" w:hAnsi="Times New Roman" w:cs="Times New Roman"/>
                <w:sz w:val="24"/>
                <w:szCs w:val="24"/>
              </w:rPr>
              <w:t>Показатели качества (такие как, полнота реализации общеобразовательной программы дошкольного образования, полнота реализации начальной общеобразовательной программы среднего (полного) общего образования, полнота реализации начальной общеобразовательной программы основного общего образования, доля детей, осваивающих дополнительные образовательны</w:t>
            </w:r>
            <w:r w:rsidR="00BE684C" w:rsidRPr="00C64FF9">
              <w:rPr>
                <w:rFonts w:ascii="Times New Roman" w:hAnsi="Times New Roman" w:cs="Times New Roman"/>
                <w:sz w:val="24"/>
                <w:szCs w:val="24"/>
              </w:rPr>
              <w:t>е</w:t>
            </w:r>
            <w:r w:rsidRPr="00C64FF9">
              <w:rPr>
                <w:rFonts w:ascii="Times New Roman" w:hAnsi="Times New Roman" w:cs="Times New Roman"/>
                <w:sz w:val="24"/>
                <w:szCs w:val="24"/>
              </w:rPr>
              <w:t xml:space="preserve"> программы в образовательном учреждении, доля детей, ставших победителями и призерами всероссийских и международных мероприятий), которые влияют на исполнение муниципального задания, соответствует плановым показателям.</w:t>
            </w:r>
          </w:p>
          <w:p w:rsidR="007C3050" w:rsidRPr="00C64FF9" w:rsidRDefault="00A64EAB" w:rsidP="00C64FF9">
            <w:pPr>
              <w:tabs>
                <w:tab w:val="left" w:pos="7620"/>
              </w:tabs>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М</w:t>
            </w:r>
            <w:r w:rsidR="00543DB1" w:rsidRPr="00C64FF9">
              <w:rPr>
                <w:rFonts w:ascii="Times New Roman" w:hAnsi="Times New Roman" w:cs="Times New Roman"/>
                <w:sz w:val="24"/>
                <w:szCs w:val="24"/>
              </w:rPr>
              <w:t>униципальн</w:t>
            </w:r>
            <w:r w:rsidR="007C3050" w:rsidRPr="00C64FF9">
              <w:rPr>
                <w:rFonts w:ascii="Times New Roman" w:hAnsi="Times New Roman" w:cs="Times New Roman"/>
                <w:sz w:val="24"/>
                <w:szCs w:val="24"/>
              </w:rPr>
              <w:t>ые</w:t>
            </w:r>
            <w:r w:rsidRPr="00C64FF9">
              <w:rPr>
                <w:rFonts w:ascii="Times New Roman" w:hAnsi="Times New Roman" w:cs="Times New Roman"/>
                <w:sz w:val="24"/>
                <w:szCs w:val="24"/>
              </w:rPr>
              <w:t xml:space="preserve"> услуг</w:t>
            </w:r>
            <w:r w:rsidR="007C3050" w:rsidRPr="00C64FF9">
              <w:rPr>
                <w:rFonts w:ascii="Times New Roman" w:hAnsi="Times New Roman" w:cs="Times New Roman"/>
                <w:sz w:val="24"/>
                <w:szCs w:val="24"/>
              </w:rPr>
              <w:t>и</w:t>
            </w:r>
            <w:r w:rsidR="00543DB1" w:rsidRPr="00C64FF9">
              <w:rPr>
                <w:rFonts w:ascii="Times New Roman" w:hAnsi="Times New Roman" w:cs="Times New Roman"/>
                <w:sz w:val="24"/>
                <w:szCs w:val="24"/>
              </w:rPr>
              <w:t xml:space="preserve"> по реализации дополнительных общеразвивающих </w:t>
            </w:r>
            <w:r w:rsidR="00E75C33" w:rsidRPr="00C64FF9">
              <w:rPr>
                <w:rFonts w:ascii="Times New Roman" w:hAnsi="Times New Roman" w:cs="Times New Roman"/>
                <w:sz w:val="24"/>
                <w:szCs w:val="24"/>
              </w:rPr>
              <w:t xml:space="preserve">предпрофессиональных </w:t>
            </w:r>
            <w:r w:rsidR="00543DB1" w:rsidRPr="00C64FF9">
              <w:rPr>
                <w:rFonts w:ascii="Times New Roman" w:hAnsi="Times New Roman" w:cs="Times New Roman"/>
                <w:sz w:val="24"/>
                <w:szCs w:val="24"/>
              </w:rPr>
              <w:t>программ в области искусств</w:t>
            </w:r>
            <w:r w:rsidR="007C3050" w:rsidRPr="00C64FF9">
              <w:rPr>
                <w:rFonts w:ascii="Times New Roman" w:hAnsi="Times New Roman" w:cs="Times New Roman"/>
                <w:sz w:val="24"/>
                <w:szCs w:val="24"/>
              </w:rPr>
              <w:t xml:space="preserve"> и реализации дополнительных общеразвивающих программ</w:t>
            </w:r>
            <w:r w:rsidR="00543DB1" w:rsidRPr="00C64FF9">
              <w:rPr>
                <w:rFonts w:ascii="Times New Roman" w:hAnsi="Times New Roman" w:cs="Times New Roman"/>
                <w:sz w:val="24"/>
                <w:szCs w:val="24"/>
              </w:rPr>
              <w:t xml:space="preserve">, </w:t>
            </w:r>
            <w:r w:rsidRPr="00C64FF9">
              <w:rPr>
                <w:rFonts w:ascii="Times New Roman" w:hAnsi="Times New Roman" w:cs="Times New Roman"/>
                <w:sz w:val="24"/>
                <w:szCs w:val="24"/>
              </w:rPr>
              <w:t>выполнен</w:t>
            </w:r>
            <w:r w:rsidR="007C3050" w:rsidRPr="00C64FF9">
              <w:rPr>
                <w:rFonts w:ascii="Times New Roman" w:hAnsi="Times New Roman" w:cs="Times New Roman"/>
                <w:sz w:val="24"/>
                <w:szCs w:val="24"/>
              </w:rPr>
              <w:t>ы</w:t>
            </w:r>
            <w:r w:rsidRPr="00C64FF9">
              <w:rPr>
                <w:rFonts w:ascii="Times New Roman" w:hAnsi="Times New Roman" w:cs="Times New Roman"/>
                <w:sz w:val="24"/>
                <w:szCs w:val="24"/>
              </w:rPr>
              <w:t xml:space="preserve"> на </w:t>
            </w:r>
            <w:r w:rsidR="007C3050" w:rsidRPr="00C64FF9">
              <w:rPr>
                <w:rFonts w:ascii="Times New Roman" w:hAnsi="Times New Roman" w:cs="Times New Roman"/>
                <w:sz w:val="24"/>
                <w:szCs w:val="24"/>
              </w:rPr>
              <w:t>103</w:t>
            </w:r>
            <w:r w:rsidRPr="00C64FF9">
              <w:rPr>
                <w:rFonts w:ascii="Times New Roman" w:hAnsi="Times New Roman" w:cs="Times New Roman"/>
                <w:sz w:val="24"/>
                <w:szCs w:val="24"/>
              </w:rPr>
              <w:t>%</w:t>
            </w:r>
            <w:r w:rsidR="007C3050" w:rsidRPr="00C64FF9">
              <w:rPr>
                <w:rFonts w:ascii="Times New Roman" w:hAnsi="Times New Roman" w:cs="Times New Roman"/>
                <w:sz w:val="24"/>
                <w:szCs w:val="24"/>
              </w:rPr>
              <w:t xml:space="preserve"> и 50,8%</w:t>
            </w:r>
            <w:r w:rsidRPr="00C64FF9">
              <w:rPr>
                <w:rFonts w:ascii="Times New Roman" w:hAnsi="Times New Roman" w:cs="Times New Roman"/>
                <w:sz w:val="24"/>
                <w:szCs w:val="24"/>
              </w:rPr>
              <w:t xml:space="preserve"> от плановых показателей, </w:t>
            </w:r>
            <w:r w:rsidR="00E971CB" w:rsidRPr="00C64FF9">
              <w:rPr>
                <w:rFonts w:ascii="Times New Roman" w:hAnsi="Times New Roman" w:cs="Times New Roman"/>
                <w:sz w:val="24"/>
                <w:szCs w:val="24"/>
              </w:rPr>
              <w:t>и составило</w:t>
            </w:r>
            <w:r w:rsidR="007C3050" w:rsidRPr="00C64FF9">
              <w:rPr>
                <w:rFonts w:ascii="Times New Roman" w:hAnsi="Times New Roman" w:cs="Times New Roman"/>
                <w:sz w:val="24"/>
                <w:szCs w:val="24"/>
              </w:rPr>
              <w:t xml:space="preserve"> 35 222,2 и 4030</w:t>
            </w:r>
            <w:r w:rsidR="00543DB1" w:rsidRPr="00C64FF9">
              <w:rPr>
                <w:rFonts w:ascii="Times New Roman" w:hAnsi="Times New Roman" w:cs="Times New Roman"/>
                <w:sz w:val="24"/>
                <w:szCs w:val="24"/>
              </w:rPr>
              <w:t xml:space="preserve"> челов</w:t>
            </w:r>
            <w:r w:rsidR="00F554FD" w:rsidRPr="00C64FF9">
              <w:rPr>
                <w:rFonts w:ascii="Times New Roman" w:hAnsi="Times New Roman" w:cs="Times New Roman"/>
                <w:sz w:val="24"/>
                <w:szCs w:val="24"/>
              </w:rPr>
              <w:t>е</w:t>
            </w:r>
            <w:r w:rsidR="00543DB1" w:rsidRPr="00C64FF9">
              <w:rPr>
                <w:rFonts w:ascii="Times New Roman" w:hAnsi="Times New Roman" w:cs="Times New Roman"/>
                <w:sz w:val="24"/>
                <w:szCs w:val="24"/>
              </w:rPr>
              <w:t>ко-час</w:t>
            </w:r>
            <w:r w:rsidRPr="00C64FF9">
              <w:rPr>
                <w:rFonts w:ascii="Times New Roman" w:hAnsi="Times New Roman" w:cs="Times New Roman"/>
                <w:sz w:val="24"/>
                <w:szCs w:val="24"/>
              </w:rPr>
              <w:t xml:space="preserve"> пребывания </w:t>
            </w:r>
            <w:r w:rsidR="00E75C33" w:rsidRPr="00C64FF9">
              <w:rPr>
                <w:rFonts w:ascii="Times New Roman" w:hAnsi="Times New Roman" w:cs="Times New Roman"/>
                <w:sz w:val="24"/>
                <w:szCs w:val="24"/>
              </w:rPr>
              <w:t>(допустимое отклонение не более 10% от плана),</w:t>
            </w:r>
            <w:r w:rsidR="00543DB1" w:rsidRPr="00C64FF9">
              <w:rPr>
                <w:rFonts w:ascii="Times New Roman" w:hAnsi="Times New Roman" w:cs="Times New Roman"/>
                <w:sz w:val="24"/>
                <w:szCs w:val="24"/>
              </w:rPr>
              <w:t xml:space="preserve"> </w:t>
            </w:r>
            <w:r w:rsidR="007C3050" w:rsidRPr="00C64FF9">
              <w:rPr>
                <w:rFonts w:ascii="Times New Roman" w:hAnsi="Times New Roman" w:cs="Times New Roman"/>
                <w:sz w:val="24"/>
                <w:szCs w:val="24"/>
              </w:rPr>
              <w:t xml:space="preserve">причина невыполнения связана с отсевом учащихся в течение года. </w:t>
            </w:r>
          </w:p>
          <w:p w:rsidR="00BB59D7" w:rsidRPr="00C64FF9" w:rsidRDefault="00543DB1" w:rsidP="00C64FF9">
            <w:pPr>
              <w:tabs>
                <w:tab w:val="left" w:pos="7620"/>
              </w:tabs>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Услуги</w:t>
            </w:r>
            <w:r w:rsidR="00E75C33" w:rsidRPr="00C64FF9">
              <w:rPr>
                <w:rFonts w:ascii="Times New Roman" w:hAnsi="Times New Roman" w:cs="Times New Roman"/>
                <w:sz w:val="24"/>
                <w:szCs w:val="24"/>
              </w:rPr>
              <w:t>, оказываемые двумя спортивными школами муниципального района</w:t>
            </w:r>
            <w:r w:rsidR="00122D50" w:rsidRPr="00C64FF9">
              <w:rPr>
                <w:rFonts w:ascii="Times New Roman" w:hAnsi="Times New Roman" w:cs="Times New Roman"/>
                <w:sz w:val="24"/>
                <w:szCs w:val="24"/>
              </w:rPr>
              <w:t>, такие как</w:t>
            </w:r>
            <w:r w:rsidR="007C3050" w:rsidRPr="00C64FF9">
              <w:rPr>
                <w:rFonts w:ascii="Times New Roman" w:hAnsi="Times New Roman" w:cs="Times New Roman"/>
                <w:sz w:val="24"/>
                <w:szCs w:val="24"/>
              </w:rPr>
              <w:t xml:space="preserve"> </w:t>
            </w:r>
            <w:r w:rsidR="00122D50" w:rsidRPr="00C64FF9">
              <w:rPr>
                <w:rFonts w:ascii="Times New Roman" w:hAnsi="Times New Roman" w:cs="Times New Roman"/>
                <w:sz w:val="24"/>
                <w:szCs w:val="24"/>
              </w:rPr>
              <w:t>реализация</w:t>
            </w:r>
            <w:r w:rsidRPr="00C64FF9">
              <w:rPr>
                <w:rFonts w:ascii="Times New Roman" w:hAnsi="Times New Roman" w:cs="Times New Roman"/>
                <w:sz w:val="24"/>
                <w:szCs w:val="24"/>
              </w:rPr>
              <w:t xml:space="preserve"> дополнительных общеразвивающих программ</w:t>
            </w:r>
            <w:r w:rsidR="00E75C33" w:rsidRPr="00C64FF9">
              <w:rPr>
                <w:rFonts w:ascii="Times New Roman" w:hAnsi="Times New Roman" w:cs="Times New Roman"/>
                <w:sz w:val="24"/>
                <w:szCs w:val="24"/>
              </w:rPr>
              <w:t>,</w:t>
            </w:r>
            <w:r w:rsidRPr="00C64FF9">
              <w:rPr>
                <w:rFonts w:ascii="Times New Roman" w:hAnsi="Times New Roman" w:cs="Times New Roman"/>
                <w:sz w:val="24"/>
                <w:szCs w:val="24"/>
              </w:rPr>
              <w:t xml:space="preserve"> число пребывания составило </w:t>
            </w:r>
            <w:r w:rsidR="00BB59D7" w:rsidRPr="00C64FF9">
              <w:rPr>
                <w:rFonts w:ascii="Times New Roman" w:hAnsi="Times New Roman" w:cs="Times New Roman"/>
                <w:sz w:val="24"/>
                <w:szCs w:val="24"/>
              </w:rPr>
              <w:t>21 672</w:t>
            </w:r>
            <w:r w:rsidRPr="00C64FF9">
              <w:rPr>
                <w:rFonts w:ascii="Times New Roman" w:hAnsi="Times New Roman" w:cs="Times New Roman"/>
                <w:sz w:val="24"/>
                <w:szCs w:val="24"/>
              </w:rPr>
              <w:t xml:space="preserve"> человеко-часов</w:t>
            </w:r>
            <w:r w:rsidR="00B466B7" w:rsidRPr="00C64FF9">
              <w:rPr>
                <w:rFonts w:ascii="Times New Roman" w:hAnsi="Times New Roman" w:cs="Times New Roman"/>
                <w:sz w:val="24"/>
                <w:szCs w:val="24"/>
              </w:rPr>
              <w:t xml:space="preserve">, реализации дополнительных предпрофессиональных программ в области физической культуры и спорта, показатель составил </w:t>
            </w:r>
            <w:r w:rsidR="00BB59D7" w:rsidRPr="00C64FF9">
              <w:rPr>
                <w:rFonts w:ascii="Times New Roman" w:hAnsi="Times New Roman" w:cs="Times New Roman"/>
                <w:sz w:val="24"/>
                <w:szCs w:val="24"/>
              </w:rPr>
              <w:t>27 552</w:t>
            </w:r>
            <w:r w:rsidR="00B466B7" w:rsidRPr="00C64FF9">
              <w:rPr>
                <w:rFonts w:ascii="Times New Roman" w:hAnsi="Times New Roman" w:cs="Times New Roman"/>
                <w:sz w:val="24"/>
                <w:szCs w:val="24"/>
              </w:rPr>
              <w:t xml:space="preserve"> человеко-час</w:t>
            </w:r>
            <w:r w:rsidR="00BB59D7" w:rsidRPr="00C64FF9">
              <w:rPr>
                <w:rFonts w:ascii="Times New Roman" w:hAnsi="Times New Roman" w:cs="Times New Roman"/>
                <w:sz w:val="24"/>
                <w:szCs w:val="24"/>
              </w:rPr>
              <w:t>ов</w:t>
            </w:r>
            <w:r w:rsidR="00B466B7" w:rsidRPr="00C64FF9">
              <w:rPr>
                <w:rFonts w:ascii="Times New Roman" w:hAnsi="Times New Roman" w:cs="Times New Roman"/>
                <w:sz w:val="24"/>
                <w:szCs w:val="24"/>
              </w:rPr>
              <w:t>,</w:t>
            </w:r>
            <w:r w:rsidR="00BB59D7" w:rsidRPr="00C64FF9">
              <w:rPr>
                <w:rFonts w:ascii="Times New Roman" w:hAnsi="Times New Roman" w:cs="Times New Roman"/>
                <w:sz w:val="24"/>
                <w:szCs w:val="24"/>
              </w:rPr>
              <w:t xml:space="preserve"> </w:t>
            </w:r>
            <w:r w:rsidR="00517A82" w:rsidRPr="00C64FF9">
              <w:rPr>
                <w:rFonts w:ascii="Times New Roman" w:hAnsi="Times New Roman" w:cs="Times New Roman"/>
                <w:sz w:val="24"/>
                <w:szCs w:val="24"/>
              </w:rPr>
              <w:t xml:space="preserve">число лиц, оказываемым </w:t>
            </w:r>
            <w:r w:rsidR="00B466B7" w:rsidRPr="00C64FF9">
              <w:rPr>
                <w:rFonts w:ascii="Times New Roman" w:hAnsi="Times New Roman" w:cs="Times New Roman"/>
                <w:sz w:val="24"/>
                <w:szCs w:val="24"/>
              </w:rPr>
              <w:t>спортивн</w:t>
            </w:r>
            <w:r w:rsidR="00517A82" w:rsidRPr="00C64FF9">
              <w:rPr>
                <w:rFonts w:ascii="Times New Roman" w:hAnsi="Times New Roman" w:cs="Times New Roman"/>
                <w:sz w:val="24"/>
                <w:szCs w:val="24"/>
              </w:rPr>
              <w:t>ую</w:t>
            </w:r>
            <w:r w:rsidR="00B466B7" w:rsidRPr="00C64FF9">
              <w:rPr>
                <w:rFonts w:ascii="Times New Roman" w:hAnsi="Times New Roman" w:cs="Times New Roman"/>
                <w:sz w:val="24"/>
                <w:szCs w:val="24"/>
              </w:rPr>
              <w:t xml:space="preserve"> подготовк</w:t>
            </w:r>
            <w:r w:rsidR="00517A82" w:rsidRPr="00C64FF9">
              <w:rPr>
                <w:rFonts w:ascii="Times New Roman" w:hAnsi="Times New Roman" w:cs="Times New Roman"/>
                <w:sz w:val="24"/>
                <w:szCs w:val="24"/>
              </w:rPr>
              <w:t>у</w:t>
            </w:r>
            <w:r w:rsidR="00B466B7" w:rsidRPr="00C64FF9">
              <w:rPr>
                <w:rFonts w:ascii="Times New Roman" w:hAnsi="Times New Roman" w:cs="Times New Roman"/>
                <w:sz w:val="24"/>
                <w:szCs w:val="24"/>
              </w:rPr>
              <w:t xml:space="preserve"> по олимпийским видам спорта</w:t>
            </w:r>
            <w:r w:rsidR="00BB59D7" w:rsidRPr="00C64FF9">
              <w:rPr>
                <w:rFonts w:ascii="Times New Roman" w:hAnsi="Times New Roman" w:cs="Times New Roman"/>
                <w:sz w:val="24"/>
                <w:szCs w:val="24"/>
              </w:rPr>
              <w:t xml:space="preserve"> </w:t>
            </w:r>
            <w:r w:rsidR="00517A82" w:rsidRPr="00C64FF9">
              <w:rPr>
                <w:rFonts w:ascii="Times New Roman" w:hAnsi="Times New Roman" w:cs="Times New Roman"/>
                <w:sz w:val="24"/>
                <w:szCs w:val="24"/>
              </w:rPr>
              <w:t xml:space="preserve">составляло </w:t>
            </w:r>
            <w:r w:rsidR="00BB59D7" w:rsidRPr="00C64FF9">
              <w:rPr>
                <w:rFonts w:ascii="Times New Roman" w:hAnsi="Times New Roman" w:cs="Times New Roman"/>
                <w:sz w:val="24"/>
                <w:szCs w:val="24"/>
              </w:rPr>
              <w:t>335</w:t>
            </w:r>
            <w:r w:rsidR="00517A82" w:rsidRPr="00C64FF9">
              <w:rPr>
                <w:rFonts w:ascii="Times New Roman" w:hAnsi="Times New Roman" w:cs="Times New Roman"/>
                <w:sz w:val="24"/>
                <w:szCs w:val="24"/>
              </w:rPr>
              <w:t xml:space="preserve"> человек и спортивную подготовку по неолимпийским видам спортасоставляло 63 человек, объемные показатели по четырем услугам выполнены на 100%</w:t>
            </w:r>
            <w:r w:rsidR="00B466B7" w:rsidRPr="00C64FF9">
              <w:rPr>
                <w:rFonts w:ascii="Times New Roman" w:hAnsi="Times New Roman" w:cs="Times New Roman"/>
                <w:sz w:val="24"/>
                <w:szCs w:val="24"/>
              </w:rPr>
              <w:t xml:space="preserve"> от плановых показателей</w:t>
            </w:r>
            <w:r w:rsidRPr="00C64FF9">
              <w:rPr>
                <w:rFonts w:ascii="Times New Roman" w:hAnsi="Times New Roman" w:cs="Times New Roman"/>
                <w:sz w:val="24"/>
                <w:szCs w:val="24"/>
              </w:rPr>
              <w:t>.</w:t>
            </w:r>
            <w:r w:rsidR="00BB59D7" w:rsidRPr="00C64FF9">
              <w:rPr>
                <w:rFonts w:ascii="Times New Roman" w:hAnsi="Times New Roman" w:cs="Times New Roman"/>
                <w:sz w:val="24"/>
                <w:szCs w:val="24"/>
              </w:rPr>
              <w:t xml:space="preserve"> </w:t>
            </w:r>
            <w:r w:rsidRPr="00C64FF9">
              <w:rPr>
                <w:rFonts w:ascii="Times New Roman" w:hAnsi="Times New Roman" w:cs="Times New Roman"/>
                <w:sz w:val="24"/>
                <w:szCs w:val="24"/>
              </w:rPr>
              <w:t>Показатели качества выполнены на 100%.</w:t>
            </w:r>
            <w:r w:rsidR="00BB59D7" w:rsidRPr="00C64FF9">
              <w:rPr>
                <w:rFonts w:ascii="Times New Roman" w:hAnsi="Times New Roman" w:cs="Times New Roman"/>
                <w:sz w:val="24"/>
                <w:szCs w:val="24"/>
              </w:rPr>
              <w:t xml:space="preserve"> </w:t>
            </w:r>
            <w:r w:rsidR="00F74148" w:rsidRPr="00C64FF9">
              <w:rPr>
                <w:rFonts w:ascii="Times New Roman" w:hAnsi="Times New Roman" w:cs="Times New Roman"/>
                <w:sz w:val="24"/>
                <w:szCs w:val="24"/>
              </w:rPr>
              <w:t xml:space="preserve">По муниципальной работе - </w:t>
            </w:r>
            <w:r w:rsidRPr="00C64FF9">
              <w:rPr>
                <w:rFonts w:ascii="Times New Roman" w:hAnsi="Times New Roman" w:cs="Times New Roman"/>
                <w:sz w:val="24"/>
                <w:szCs w:val="24"/>
              </w:rPr>
              <w:t>организаци</w:t>
            </w:r>
            <w:r w:rsidR="00F74148" w:rsidRPr="00C64FF9">
              <w:rPr>
                <w:rFonts w:ascii="Times New Roman" w:hAnsi="Times New Roman" w:cs="Times New Roman"/>
                <w:sz w:val="24"/>
                <w:szCs w:val="24"/>
              </w:rPr>
              <w:t>я</w:t>
            </w:r>
            <w:r w:rsidRPr="00C64FF9">
              <w:rPr>
                <w:rFonts w:ascii="Times New Roman" w:hAnsi="Times New Roman" w:cs="Times New Roman"/>
                <w:sz w:val="24"/>
                <w:szCs w:val="24"/>
              </w:rPr>
              <w:t xml:space="preserve"> и проведени</w:t>
            </w:r>
            <w:r w:rsidR="00F74148" w:rsidRPr="00C64FF9">
              <w:rPr>
                <w:rFonts w:ascii="Times New Roman" w:hAnsi="Times New Roman" w:cs="Times New Roman"/>
                <w:sz w:val="24"/>
                <w:szCs w:val="24"/>
              </w:rPr>
              <w:t>е</w:t>
            </w:r>
            <w:r w:rsidRPr="00C64FF9">
              <w:rPr>
                <w:rFonts w:ascii="Times New Roman" w:hAnsi="Times New Roman" w:cs="Times New Roman"/>
                <w:sz w:val="24"/>
                <w:szCs w:val="24"/>
              </w:rPr>
              <w:t xml:space="preserve"> официальных физкультурных (физкультурно-оздоровительных) мероприятий</w:t>
            </w:r>
            <w:r w:rsidR="00F74148" w:rsidRPr="00C64FF9">
              <w:rPr>
                <w:rFonts w:ascii="Times New Roman" w:hAnsi="Times New Roman" w:cs="Times New Roman"/>
                <w:sz w:val="24"/>
                <w:szCs w:val="24"/>
              </w:rPr>
              <w:t xml:space="preserve"> оказываем</w:t>
            </w:r>
            <w:r w:rsidR="00BE684C" w:rsidRPr="00C64FF9">
              <w:rPr>
                <w:rFonts w:ascii="Times New Roman" w:hAnsi="Times New Roman" w:cs="Times New Roman"/>
                <w:sz w:val="24"/>
                <w:szCs w:val="24"/>
              </w:rPr>
              <w:t>ой</w:t>
            </w:r>
            <w:r w:rsidR="00F74148" w:rsidRPr="00C64FF9">
              <w:rPr>
                <w:rFonts w:ascii="Times New Roman" w:hAnsi="Times New Roman" w:cs="Times New Roman"/>
                <w:sz w:val="24"/>
                <w:szCs w:val="24"/>
              </w:rPr>
              <w:t xml:space="preserve"> МБУ «ЦСМ»</w:t>
            </w:r>
            <w:r w:rsidRPr="00C64FF9">
              <w:rPr>
                <w:rFonts w:ascii="Times New Roman" w:hAnsi="Times New Roman" w:cs="Times New Roman"/>
                <w:sz w:val="24"/>
                <w:szCs w:val="24"/>
              </w:rPr>
              <w:t xml:space="preserve"> исполнена на </w:t>
            </w:r>
            <w:r w:rsidR="00BB59D7" w:rsidRPr="00C64FF9">
              <w:rPr>
                <w:rFonts w:ascii="Times New Roman" w:hAnsi="Times New Roman" w:cs="Times New Roman"/>
                <w:sz w:val="24"/>
                <w:szCs w:val="24"/>
              </w:rPr>
              <w:t>98</w:t>
            </w:r>
            <w:r w:rsidRPr="00C64FF9">
              <w:rPr>
                <w:rFonts w:ascii="Times New Roman" w:hAnsi="Times New Roman" w:cs="Times New Roman"/>
                <w:sz w:val="24"/>
                <w:szCs w:val="24"/>
              </w:rPr>
              <w:t xml:space="preserve">% и составила </w:t>
            </w:r>
            <w:r w:rsidR="00BB59D7" w:rsidRPr="00C64FF9">
              <w:rPr>
                <w:rFonts w:ascii="Times New Roman" w:hAnsi="Times New Roman" w:cs="Times New Roman"/>
                <w:sz w:val="24"/>
                <w:szCs w:val="24"/>
              </w:rPr>
              <w:t>59</w:t>
            </w:r>
            <w:r w:rsidRPr="00C64FF9">
              <w:rPr>
                <w:rFonts w:ascii="Times New Roman" w:hAnsi="Times New Roman" w:cs="Times New Roman"/>
                <w:sz w:val="24"/>
                <w:szCs w:val="24"/>
              </w:rPr>
              <w:t xml:space="preserve"> мероприятий. </w:t>
            </w:r>
          </w:p>
          <w:p w:rsidR="00B468FA" w:rsidRPr="00C64FF9" w:rsidRDefault="00BE684C" w:rsidP="00C64FF9">
            <w:pPr>
              <w:tabs>
                <w:tab w:val="left" w:pos="7620"/>
              </w:tabs>
              <w:spacing w:after="0" w:line="240" w:lineRule="auto"/>
              <w:ind w:firstLine="565"/>
              <w:jc w:val="both"/>
              <w:rPr>
                <w:rFonts w:ascii="Times New Roman" w:hAnsi="Times New Roman" w:cs="Times New Roman"/>
                <w:color w:val="FF0000"/>
                <w:sz w:val="24"/>
                <w:szCs w:val="24"/>
              </w:rPr>
            </w:pPr>
            <w:r w:rsidRPr="00C64FF9">
              <w:rPr>
                <w:rFonts w:ascii="Times New Roman" w:hAnsi="Times New Roman" w:cs="Times New Roman"/>
                <w:sz w:val="24"/>
                <w:szCs w:val="24"/>
              </w:rPr>
              <w:t>О</w:t>
            </w:r>
            <w:r w:rsidR="00543DB1" w:rsidRPr="00C64FF9">
              <w:rPr>
                <w:rFonts w:ascii="Times New Roman" w:hAnsi="Times New Roman" w:cs="Times New Roman"/>
                <w:sz w:val="24"/>
                <w:szCs w:val="24"/>
              </w:rPr>
              <w:t xml:space="preserve">рганизация деятельности клубных формирований и формирований самодеятельного народного творчества, оказываемые МБУ «Корткеросским центром культуры и досуга» и МБУ «Центр Коми культуры Корткеросского района», количество клубных формирований </w:t>
            </w:r>
            <w:r w:rsidR="00543DB1" w:rsidRPr="00C64FF9">
              <w:rPr>
                <w:rFonts w:ascii="Times New Roman" w:hAnsi="Times New Roman" w:cs="Times New Roman"/>
                <w:sz w:val="24"/>
                <w:szCs w:val="24"/>
              </w:rPr>
              <w:lastRenderedPageBreak/>
              <w:t xml:space="preserve">составило </w:t>
            </w:r>
            <w:r w:rsidR="00BB59D7" w:rsidRPr="00C64FF9">
              <w:rPr>
                <w:rFonts w:ascii="Times New Roman" w:hAnsi="Times New Roman" w:cs="Times New Roman"/>
                <w:sz w:val="24"/>
                <w:szCs w:val="24"/>
              </w:rPr>
              <w:t>234</w:t>
            </w:r>
            <w:r w:rsidR="00543DB1" w:rsidRPr="00C64FF9">
              <w:rPr>
                <w:rFonts w:ascii="Times New Roman" w:hAnsi="Times New Roman" w:cs="Times New Roman"/>
                <w:sz w:val="24"/>
                <w:szCs w:val="24"/>
              </w:rPr>
              <w:t xml:space="preserve"> и </w:t>
            </w:r>
            <w:r w:rsidR="00BB59D7" w:rsidRPr="00C64FF9">
              <w:rPr>
                <w:rFonts w:ascii="Times New Roman" w:hAnsi="Times New Roman" w:cs="Times New Roman"/>
                <w:sz w:val="24"/>
                <w:szCs w:val="24"/>
              </w:rPr>
              <w:t>8</w:t>
            </w:r>
            <w:r w:rsidR="00543DB1" w:rsidRPr="00C64FF9">
              <w:rPr>
                <w:rFonts w:ascii="Times New Roman" w:hAnsi="Times New Roman" w:cs="Times New Roman"/>
                <w:sz w:val="24"/>
                <w:szCs w:val="24"/>
              </w:rPr>
              <w:t xml:space="preserve"> единиц. Муниципальная услуга по библиотечному, библиографическому и информационному обслуживанию пользователей библиотеки выполнена на </w:t>
            </w:r>
            <w:r w:rsidR="00BB59D7" w:rsidRPr="00C64FF9">
              <w:rPr>
                <w:rFonts w:ascii="Times New Roman" w:hAnsi="Times New Roman" w:cs="Times New Roman"/>
                <w:sz w:val="24"/>
                <w:szCs w:val="24"/>
              </w:rPr>
              <w:t>72</w:t>
            </w:r>
            <w:r w:rsidR="00543DB1" w:rsidRPr="00C64FF9">
              <w:rPr>
                <w:rFonts w:ascii="Times New Roman" w:hAnsi="Times New Roman" w:cs="Times New Roman"/>
                <w:sz w:val="24"/>
                <w:szCs w:val="24"/>
              </w:rPr>
              <w:t xml:space="preserve">%, посещение библиотеки муниципального района «Корткеросский» за </w:t>
            </w:r>
            <w:r w:rsidR="0031109F" w:rsidRPr="00C64FF9">
              <w:rPr>
                <w:rFonts w:ascii="Times New Roman" w:hAnsi="Times New Roman" w:cs="Times New Roman"/>
                <w:sz w:val="24"/>
                <w:szCs w:val="24"/>
              </w:rPr>
              <w:t>2020</w:t>
            </w:r>
            <w:r w:rsidR="00543DB1" w:rsidRPr="00C64FF9">
              <w:rPr>
                <w:rFonts w:ascii="Times New Roman" w:hAnsi="Times New Roman" w:cs="Times New Roman"/>
                <w:sz w:val="24"/>
                <w:szCs w:val="24"/>
              </w:rPr>
              <w:t xml:space="preserve"> год составило </w:t>
            </w:r>
            <w:r w:rsidR="00BB59D7" w:rsidRPr="00C64FF9">
              <w:rPr>
                <w:rFonts w:ascii="Times New Roman" w:hAnsi="Times New Roman" w:cs="Times New Roman"/>
                <w:sz w:val="24"/>
                <w:szCs w:val="24"/>
              </w:rPr>
              <w:t>115 838</w:t>
            </w:r>
            <w:r w:rsidR="00543DB1" w:rsidRPr="00C64FF9">
              <w:rPr>
                <w:rFonts w:ascii="Times New Roman" w:hAnsi="Times New Roman" w:cs="Times New Roman"/>
                <w:sz w:val="24"/>
                <w:szCs w:val="24"/>
              </w:rPr>
              <w:t xml:space="preserve"> человек.</w:t>
            </w:r>
            <w:r w:rsidR="00543DB1" w:rsidRPr="00C64FF9">
              <w:rPr>
                <w:rFonts w:ascii="Times New Roman" w:hAnsi="Times New Roman" w:cs="Times New Roman"/>
                <w:color w:val="FF0000"/>
                <w:sz w:val="24"/>
                <w:szCs w:val="24"/>
              </w:rPr>
              <w:t xml:space="preserve"> </w:t>
            </w:r>
            <w:r w:rsidR="00543DB1" w:rsidRPr="00C64FF9">
              <w:rPr>
                <w:rFonts w:ascii="Times New Roman" w:hAnsi="Times New Roman" w:cs="Times New Roman"/>
                <w:sz w:val="24"/>
                <w:szCs w:val="24"/>
              </w:rPr>
              <w:t xml:space="preserve">Муниципальная работа по формированию, учету, изучению, обеспечению физического сохранения и безопасности фондов библиотек выполнена на </w:t>
            </w:r>
            <w:r w:rsidR="00E478BD" w:rsidRPr="00C64FF9">
              <w:rPr>
                <w:rFonts w:ascii="Times New Roman" w:hAnsi="Times New Roman" w:cs="Times New Roman"/>
                <w:sz w:val="24"/>
                <w:szCs w:val="24"/>
              </w:rPr>
              <w:t>125</w:t>
            </w:r>
            <w:r w:rsidR="00543DB1" w:rsidRPr="00C64FF9">
              <w:rPr>
                <w:rFonts w:ascii="Times New Roman" w:hAnsi="Times New Roman" w:cs="Times New Roman"/>
                <w:sz w:val="24"/>
                <w:szCs w:val="24"/>
              </w:rPr>
              <w:t xml:space="preserve">%, что в числовом выражении составило </w:t>
            </w:r>
            <w:r w:rsidR="00E478BD" w:rsidRPr="00C64FF9">
              <w:rPr>
                <w:rFonts w:ascii="Times New Roman" w:hAnsi="Times New Roman" w:cs="Times New Roman"/>
                <w:sz w:val="24"/>
                <w:szCs w:val="24"/>
              </w:rPr>
              <w:t>9 995</w:t>
            </w:r>
            <w:r w:rsidR="00543DB1" w:rsidRPr="00C64FF9">
              <w:rPr>
                <w:rFonts w:ascii="Times New Roman" w:hAnsi="Times New Roman" w:cs="Times New Roman"/>
                <w:sz w:val="24"/>
                <w:szCs w:val="24"/>
              </w:rPr>
              <w:t xml:space="preserve"> экземпляров</w:t>
            </w:r>
            <w:r w:rsidR="00E478BD" w:rsidRPr="00C64FF9">
              <w:rPr>
                <w:rFonts w:ascii="Times New Roman" w:hAnsi="Times New Roman" w:cs="Times New Roman"/>
                <w:sz w:val="24"/>
                <w:szCs w:val="24"/>
              </w:rPr>
              <w:t>, перевыполнение комплектования книжного фонда произошло за счет участия в федеральных и региональных конкурсах</w:t>
            </w:r>
            <w:r w:rsidR="00543DB1" w:rsidRPr="00C64FF9">
              <w:rPr>
                <w:rFonts w:ascii="Times New Roman" w:hAnsi="Times New Roman" w:cs="Times New Roman"/>
                <w:sz w:val="24"/>
                <w:szCs w:val="24"/>
              </w:rPr>
              <w:t xml:space="preserve">. Муниципальная услуга по публичному показу музейных предметов, музейных коллекций, оказываемая учреждением «Корткеросский районный историко-краеведческий музей» оказана </w:t>
            </w:r>
            <w:r w:rsidR="00B468FA" w:rsidRPr="00C64FF9">
              <w:rPr>
                <w:rFonts w:ascii="Times New Roman" w:hAnsi="Times New Roman" w:cs="Times New Roman"/>
                <w:sz w:val="24"/>
                <w:szCs w:val="24"/>
              </w:rPr>
              <w:t>670</w:t>
            </w:r>
            <w:r w:rsidR="00543DB1" w:rsidRPr="00C64FF9">
              <w:rPr>
                <w:rFonts w:ascii="Times New Roman" w:hAnsi="Times New Roman" w:cs="Times New Roman"/>
                <w:sz w:val="24"/>
                <w:szCs w:val="24"/>
              </w:rPr>
              <w:t xml:space="preserve"> посетителям, что составляет </w:t>
            </w:r>
            <w:r w:rsidR="00B468FA" w:rsidRPr="00C64FF9">
              <w:rPr>
                <w:rFonts w:ascii="Times New Roman" w:hAnsi="Times New Roman" w:cs="Times New Roman"/>
                <w:sz w:val="24"/>
                <w:szCs w:val="24"/>
              </w:rPr>
              <w:t>122</w:t>
            </w:r>
            <w:r w:rsidR="00543DB1" w:rsidRPr="00C64FF9">
              <w:rPr>
                <w:rFonts w:ascii="Times New Roman" w:hAnsi="Times New Roman" w:cs="Times New Roman"/>
                <w:sz w:val="24"/>
                <w:szCs w:val="24"/>
              </w:rPr>
              <w:t>% (услуга платная).</w:t>
            </w:r>
            <w:r w:rsidR="00B468FA" w:rsidRPr="00C64FF9">
              <w:rPr>
                <w:rFonts w:ascii="Times New Roman" w:hAnsi="Times New Roman" w:cs="Times New Roman"/>
                <w:color w:val="FF0000"/>
                <w:sz w:val="24"/>
                <w:szCs w:val="24"/>
              </w:rPr>
              <w:t xml:space="preserve"> </w:t>
            </w:r>
            <w:r w:rsidR="00543DB1" w:rsidRPr="00C64FF9">
              <w:rPr>
                <w:rFonts w:ascii="Times New Roman" w:hAnsi="Times New Roman" w:cs="Times New Roman"/>
                <w:sz w:val="24"/>
                <w:szCs w:val="24"/>
              </w:rPr>
              <w:t>Муниципальная работа по формированию, учету, изучению, обеспечению физического сохранения и безопасности музейных предметов, музейных коллекций выполнена на 10</w:t>
            </w:r>
            <w:r w:rsidR="00F74148" w:rsidRPr="00C64FF9">
              <w:rPr>
                <w:rFonts w:ascii="Times New Roman" w:hAnsi="Times New Roman" w:cs="Times New Roman"/>
                <w:sz w:val="24"/>
                <w:szCs w:val="24"/>
              </w:rPr>
              <w:t>0</w:t>
            </w:r>
            <w:r w:rsidR="00543DB1" w:rsidRPr="00C64FF9">
              <w:rPr>
                <w:rFonts w:ascii="Times New Roman" w:hAnsi="Times New Roman" w:cs="Times New Roman"/>
                <w:sz w:val="24"/>
                <w:szCs w:val="24"/>
              </w:rPr>
              <w:t xml:space="preserve">% от плановых показателей, что в числовом выражении составило </w:t>
            </w:r>
            <w:r w:rsidR="00B468FA" w:rsidRPr="00C64FF9">
              <w:rPr>
                <w:rFonts w:ascii="Times New Roman" w:hAnsi="Times New Roman" w:cs="Times New Roman"/>
                <w:sz w:val="24"/>
                <w:szCs w:val="24"/>
              </w:rPr>
              <w:t>24 278</w:t>
            </w:r>
            <w:r w:rsidR="00543DB1" w:rsidRPr="00C64FF9">
              <w:rPr>
                <w:rFonts w:ascii="Times New Roman" w:hAnsi="Times New Roman" w:cs="Times New Roman"/>
                <w:sz w:val="24"/>
                <w:szCs w:val="24"/>
              </w:rPr>
              <w:t xml:space="preserve"> предметов.</w:t>
            </w:r>
            <w:r w:rsidR="00543DB1" w:rsidRPr="00C64FF9">
              <w:rPr>
                <w:rFonts w:ascii="Times New Roman" w:hAnsi="Times New Roman" w:cs="Times New Roman"/>
                <w:color w:val="FF0000"/>
                <w:sz w:val="24"/>
                <w:szCs w:val="24"/>
              </w:rPr>
              <w:t xml:space="preserve"> </w:t>
            </w:r>
          </w:p>
          <w:p w:rsidR="00543DB1" w:rsidRPr="00C64FF9" w:rsidRDefault="00C52194" w:rsidP="00C64FF9">
            <w:pPr>
              <w:tabs>
                <w:tab w:val="left" w:pos="7620"/>
              </w:tabs>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Муниципальные работы, оказываемые</w:t>
            </w:r>
            <w:r w:rsidR="00543DB1" w:rsidRPr="00C64FF9">
              <w:rPr>
                <w:rFonts w:ascii="Times New Roman" w:hAnsi="Times New Roman" w:cs="Times New Roman"/>
                <w:sz w:val="24"/>
                <w:szCs w:val="24"/>
              </w:rPr>
              <w:t xml:space="preserve"> МБУ «Стройсервис» в </w:t>
            </w:r>
            <w:r w:rsidR="0031109F" w:rsidRPr="00C64FF9">
              <w:rPr>
                <w:rFonts w:ascii="Times New Roman" w:hAnsi="Times New Roman" w:cs="Times New Roman"/>
                <w:sz w:val="24"/>
                <w:szCs w:val="24"/>
              </w:rPr>
              <w:t>2020</w:t>
            </w:r>
            <w:r w:rsidR="00543DB1" w:rsidRPr="00C64FF9">
              <w:rPr>
                <w:rFonts w:ascii="Times New Roman" w:hAnsi="Times New Roman" w:cs="Times New Roman"/>
                <w:sz w:val="24"/>
                <w:szCs w:val="24"/>
              </w:rPr>
              <w:t xml:space="preserve"> году по содержанию внутренних водных путей и расположенных на них судоходных гидротехнических сооружений и </w:t>
            </w:r>
            <w:r w:rsidRPr="00C64FF9">
              <w:rPr>
                <w:rFonts w:ascii="Times New Roman" w:hAnsi="Times New Roman" w:cs="Times New Roman"/>
                <w:sz w:val="24"/>
                <w:szCs w:val="24"/>
              </w:rPr>
              <w:t>перемещению,</w:t>
            </w:r>
            <w:r w:rsidR="00543DB1" w:rsidRPr="00C64FF9">
              <w:rPr>
                <w:rFonts w:ascii="Times New Roman" w:hAnsi="Times New Roman" w:cs="Times New Roman"/>
                <w:sz w:val="24"/>
                <w:szCs w:val="24"/>
              </w:rPr>
              <w:t xml:space="preserve"> и хранению транспортных средств, а также эксплуатация специализированных стоянок выполнены на 100%. Показатели качества, характеризующие услуги (работы), составляют 100%.</w:t>
            </w:r>
          </w:p>
          <w:p w:rsidR="00994A18" w:rsidRPr="00C64FF9" w:rsidRDefault="00994A18" w:rsidP="00C64FF9">
            <w:pPr>
              <w:tabs>
                <w:tab w:val="left" w:pos="7620"/>
              </w:tabs>
              <w:spacing w:after="0" w:line="240" w:lineRule="auto"/>
              <w:ind w:firstLine="565"/>
              <w:jc w:val="both"/>
              <w:rPr>
                <w:rFonts w:ascii="Times New Roman" w:hAnsi="Times New Roman" w:cs="Times New Roman"/>
                <w:color w:val="FF0000"/>
                <w:sz w:val="24"/>
                <w:szCs w:val="24"/>
              </w:rPr>
            </w:pPr>
          </w:p>
          <w:p w:rsidR="00E00F88" w:rsidRPr="00C64FF9" w:rsidRDefault="00E00F88" w:rsidP="00C64FF9">
            <w:pPr>
              <w:tabs>
                <w:tab w:val="left" w:pos="7620"/>
              </w:tabs>
              <w:spacing w:after="0" w:line="240" w:lineRule="auto"/>
              <w:ind w:firstLine="565"/>
              <w:jc w:val="both"/>
              <w:rPr>
                <w:rFonts w:ascii="Times New Roman" w:hAnsi="Times New Roman" w:cs="Times New Roman"/>
                <w:sz w:val="24"/>
                <w:szCs w:val="24"/>
                <w:lang w:eastAsia="ru-RU"/>
              </w:rPr>
            </w:pPr>
          </w:p>
          <w:p w:rsidR="00520B47" w:rsidRPr="00C64FF9" w:rsidRDefault="00520B47" w:rsidP="00C64FF9">
            <w:pPr>
              <w:tabs>
                <w:tab w:val="left" w:pos="7620"/>
              </w:tabs>
              <w:spacing w:after="0" w:line="240" w:lineRule="auto"/>
              <w:ind w:firstLine="565"/>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об исполнении бюджета</w:t>
            </w:r>
          </w:p>
          <w:p w:rsidR="00BD6A95" w:rsidRPr="00C64FF9" w:rsidRDefault="00BD6A95" w:rsidP="00C64FF9">
            <w:pPr>
              <w:tabs>
                <w:tab w:val="left" w:pos="7620"/>
              </w:tabs>
              <w:spacing w:after="0" w:line="240" w:lineRule="auto"/>
              <w:ind w:firstLine="565"/>
              <w:jc w:val="center"/>
              <w:rPr>
                <w:rFonts w:ascii="Times New Roman" w:hAnsi="Times New Roman" w:cs="Times New Roman"/>
                <w:b/>
                <w:bCs/>
                <w:sz w:val="24"/>
                <w:szCs w:val="24"/>
                <w:lang w:eastAsia="ru-RU"/>
              </w:rPr>
            </w:pPr>
          </w:p>
          <w:p w:rsidR="00F0309F" w:rsidRPr="00C64FF9" w:rsidRDefault="00F0309F" w:rsidP="00C64FF9">
            <w:pPr>
              <w:pStyle w:val="a5"/>
              <w:tabs>
                <w:tab w:val="num" w:pos="0"/>
                <w:tab w:val="left" w:pos="900"/>
                <w:tab w:val="left" w:pos="7620"/>
              </w:tabs>
              <w:ind w:firstLine="565"/>
              <w:rPr>
                <w:rFonts w:ascii="Times New Roman" w:hAnsi="Times New Roman" w:cs="Times New Roman"/>
                <w:b w:val="0"/>
                <w:bCs w:val="0"/>
                <w:i w:val="0"/>
                <w:iCs w:val="0"/>
                <w:sz w:val="24"/>
                <w:szCs w:val="24"/>
              </w:rPr>
            </w:pPr>
            <w:r w:rsidRPr="00C64FF9">
              <w:rPr>
                <w:rFonts w:ascii="Times New Roman" w:hAnsi="Times New Roman" w:cs="Times New Roman"/>
                <w:b w:val="0"/>
                <w:bCs w:val="0"/>
                <w:i w:val="0"/>
                <w:iCs w:val="0"/>
                <w:sz w:val="24"/>
                <w:szCs w:val="24"/>
              </w:rPr>
              <w:t xml:space="preserve">Доходная часть бюджета муниципального образования </w:t>
            </w:r>
            <w:r w:rsidR="00F16F11" w:rsidRPr="00C64FF9">
              <w:rPr>
                <w:rFonts w:ascii="Times New Roman" w:hAnsi="Times New Roman" w:cs="Times New Roman"/>
                <w:b w:val="0"/>
                <w:bCs w:val="0"/>
                <w:i w:val="0"/>
                <w:iCs w:val="0"/>
                <w:sz w:val="24"/>
                <w:szCs w:val="24"/>
              </w:rPr>
              <w:t xml:space="preserve">муниципального района </w:t>
            </w:r>
            <w:r w:rsidRPr="00C64FF9">
              <w:rPr>
                <w:rFonts w:ascii="Times New Roman" w:hAnsi="Times New Roman" w:cs="Times New Roman"/>
                <w:b w:val="0"/>
                <w:bCs w:val="0"/>
                <w:i w:val="0"/>
                <w:iCs w:val="0"/>
                <w:sz w:val="24"/>
                <w:szCs w:val="24"/>
              </w:rPr>
              <w:t xml:space="preserve">«Корткеросский» за </w:t>
            </w:r>
            <w:r w:rsidR="0031109F" w:rsidRPr="00C64FF9">
              <w:rPr>
                <w:rFonts w:ascii="Times New Roman" w:hAnsi="Times New Roman" w:cs="Times New Roman"/>
                <w:b w:val="0"/>
                <w:bCs w:val="0"/>
                <w:i w:val="0"/>
                <w:iCs w:val="0"/>
                <w:sz w:val="24"/>
                <w:szCs w:val="24"/>
              </w:rPr>
              <w:t>2020</w:t>
            </w:r>
            <w:r w:rsidRPr="00C64FF9">
              <w:rPr>
                <w:rFonts w:ascii="Times New Roman" w:hAnsi="Times New Roman" w:cs="Times New Roman"/>
                <w:b w:val="0"/>
                <w:bCs w:val="0"/>
                <w:i w:val="0"/>
                <w:iCs w:val="0"/>
                <w:sz w:val="24"/>
                <w:szCs w:val="24"/>
              </w:rPr>
              <w:t xml:space="preserve"> год исполнена в сумме </w:t>
            </w:r>
            <w:r w:rsidR="00A90143" w:rsidRPr="00C64FF9">
              <w:rPr>
                <w:rFonts w:ascii="Times New Roman" w:hAnsi="Times New Roman" w:cs="Times New Roman"/>
                <w:b w:val="0"/>
                <w:bCs w:val="0"/>
                <w:i w:val="0"/>
                <w:iCs w:val="0"/>
                <w:sz w:val="24"/>
                <w:szCs w:val="24"/>
              </w:rPr>
              <w:t>1 216 039 663,86</w:t>
            </w:r>
            <w:r w:rsidR="00D0705C" w:rsidRPr="00C64FF9">
              <w:rPr>
                <w:rFonts w:ascii="Times New Roman" w:hAnsi="Times New Roman" w:cs="Times New Roman"/>
                <w:b w:val="0"/>
                <w:bCs w:val="0"/>
                <w:i w:val="0"/>
                <w:iCs w:val="0"/>
                <w:sz w:val="24"/>
                <w:szCs w:val="24"/>
              </w:rPr>
              <w:t xml:space="preserve"> </w:t>
            </w:r>
            <w:r w:rsidRPr="00C64FF9">
              <w:rPr>
                <w:rFonts w:ascii="Times New Roman" w:hAnsi="Times New Roman" w:cs="Times New Roman"/>
                <w:b w:val="0"/>
                <w:bCs w:val="0"/>
                <w:i w:val="0"/>
                <w:iCs w:val="0"/>
                <w:sz w:val="24"/>
                <w:szCs w:val="24"/>
              </w:rPr>
              <w:t xml:space="preserve">рублей или </w:t>
            </w:r>
            <w:r w:rsidR="00F45E99" w:rsidRPr="00C64FF9">
              <w:rPr>
                <w:rFonts w:ascii="Times New Roman" w:hAnsi="Times New Roman" w:cs="Times New Roman"/>
                <w:b w:val="0"/>
                <w:bCs w:val="0"/>
                <w:i w:val="0"/>
                <w:iCs w:val="0"/>
                <w:sz w:val="24"/>
                <w:szCs w:val="24"/>
              </w:rPr>
              <w:t>111,0</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 к</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первоначально утвержденному</w:t>
            </w:r>
            <w:r w:rsidRPr="00C64FF9">
              <w:rPr>
                <w:rFonts w:ascii="Times New Roman" w:hAnsi="Times New Roman" w:cs="Times New Roman"/>
                <w:b w:val="0"/>
                <w:bCs w:val="0"/>
                <w:i w:val="0"/>
                <w:iCs w:val="0"/>
                <w:sz w:val="24"/>
                <w:szCs w:val="24"/>
              </w:rPr>
              <w:t xml:space="preserve"> плану (</w:t>
            </w:r>
            <w:r w:rsidR="00F45E99" w:rsidRPr="00C64FF9">
              <w:rPr>
                <w:rFonts w:ascii="Times New Roman" w:hAnsi="Times New Roman" w:cs="Times New Roman"/>
                <w:b w:val="0"/>
                <w:bCs w:val="0"/>
                <w:i w:val="0"/>
                <w:iCs w:val="0"/>
                <w:sz w:val="24"/>
                <w:szCs w:val="24"/>
              </w:rPr>
              <w:t>1 095 052 289,20</w:t>
            </w:r>
            <w:r w:rsidRPr="00C64FF9">
              <w:rPr>
                <w:rFonts w:ascii="Times New Roman" w:hAnsi="Times New Roman" w:cs="Times New Roman"/>
                <w:b w:val="0"/>
                <w:bCs w:val="0"/>
                <w:i w:val="0"/>
                <w:iCs w:val="0"/>
                <w:sz w:val="24"/>
                <w:szCs w:val="24"/>
              </w:rPr>
              <w:t xml:space="preserve">) и </w:t>
            </w:r>
            <w:r w:rsidR="00A90143" w:rsidRPr="00C64FF9">
              <w:rPr>
                <w:rFonts w:ascii="Times New Roman" w:hAnsi="Times New Roman" w:cs="Times New Roman"/>
                <w:b w:val="0"/>
                <w:bCs w:val="0"/>
                <w:i w:val="0"/>
                <w:iCs w:val="0"/>
                <w:sz w:val="24"/>
                <w:szCs w:val="24"/>
              </w:rPr>
              <w:t>94,7</w:t>
            </w:r>
            <w:r w:rsidR="00E678A6" w:rsidRPr="00C64FF9">
              <w:rPr>
                <w:rFonts w:ascii="Times New Roman" w:hAnsi="Times New Roman" w:cs="Times New Roman"/>
                <w:b w:val="0"/>
                <w:bCs w:val="0"/>
                <w:i w:val="0"/>
                <w:iCs w:val="0"/>
                <w:sz w:val="24"/>
                <w:szCs w:val="24"/>
              </w:rPr>
              <w:t xml:space="preserve"> </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к уточненному</w:t>
            </w:r>
            <w:r w:rsidRPr="00C64FF9">
              <w:rPr>
                <w:rFonts w:ascii="Times New Roman" w:hAnsi="Times New Roman" w:cs="Times New Roman"/>
                <w:b w:val="0"/>
                <w:bCs w:val="0"/>
                <w:i w:val="0"/>
                <w:iCs w:val="0"/>
                <w:sz w:val="24"/>
                <w:szCs w:val="24"/>
              </w:rPr>
              <w:t xml:space="preserve"> плану (</w:t>
            </w:r>
            <w:r w:rsidR="00A90143" w:rsidRPr="00C64FF9">
              <w:rPr>
                <w:rFonts w:ascii="Times New Roman" w:hAnsi="Times New Roman" w:cs="Times New Roman"/>
                <w:b w:val="0"/>
                <w:bCs w:val="0"/>
                <w:i w:val="0"/>
                <w:iCs w:val="0"/>
                <w:sz w:val="24"/>
                <w:szCs w:val="24"/>
              </w:rPr>
              <w:t>1 283 862 262,15</w:t>
            </w:r>
            <w:r w:rsidRPr="00C64FF9">
              <w:rPr>
                <w:rFonts w:ascii="Times New Roman" w:hAnsi="Times New Roman" w:cs="Times New Roman"/>
                <w:b w:val="0"/>
                <w:bCs w:val="0"/>
                <w:i w:val="0"/>
                <w:iCs w:val="0"/>
                <w:sz w:val="24"/>
                <w:szCs w:val="24"/>
              </w:rPr>
              <w:t xml:space="preserve">), из них налоговые и неналоговые доходы составили </w:t>
            </w:r>
            <w:r w:rsidR="00A90143" w:rsidRPr="00C64FF9">
              <w:rPr>
                <w:rFonts w:ascii="Times New Roman" w:hAnsi="Times New Roman" w:cs="Times New Roman"/>
                <w:b w:val="0"/>
                <w:bCs w:val="0"/>
                <w:i w:val="0"/>
                <w:iCs w:val="0"/>
                <w:sz w:val="24"/>
                <w:szCs w:val="24"/>
              </w:rPr>
              <w:t>300 671 226,10</w:t>
            </w:r>
            <w:r w:rsidRPr="00C64FF9">
              <w:rPr>
                <w:rFonts w:ascii="Times New Roman" w:hAnsi="Times New Roman" w:cs="Times New Roman"/>
                <w:b w:val="0"/>
                <w:bCs w:val="0"/>
                <w:i w:val="0"/>
                <w:iCs w:val="0"/>
                <w:sz w:val="24"/>
                <w:szCs w:val="24"/>
              </w:rPr>
              <w:t xml:space="preserve"> рублей, безвозмездные поступления – </w:t>
            </w:r>
            <w:r w:rsidR="00A90143" w:rsidRPr="00C64FF9">
              <w:rPr>
                <w:rFonts w:ascii="Times New Roman" w:hAnsi="Times New Roman" w:cs="Times New Roman"/>
                <w:b w:val="0"/>
                <w:bCs w:val="0"/>
                <w:i w:val="0"/>
                <w:iCs w:val="0"/>
                <w:sz w:val="24"/>
                <w:szCs w:val="24"/>
              </w:rPr>
              <w:t>915 368 437,76</w:t>
            </w:r>
            <w:r w:rsidRPr="00C64FF9">
              <w:rPr>
                <w:rFonts w:ascii="Times New Roman" w:hAnsi="Times New Roman" w:cs="Times New Roman"/>
                <w:b w:val="0"/>
                <w:bCs w:val="0"/>
                <w:i w:val="0"/>
                <w:iCs w:val="0"/>
                <w:sz w:val="24"/>
                <w:szCs w:val="24"/>
              </w:rPr>
              <w:t xml:space="preserve"> рублей</w:t>
            </w:r>
            <w:r w:rsidR="009E45D5" w:rsidRPr="00C64FF9">
              <w:rPr>
                <w:rFonts w:ascii="Times New Roman" w:hAnsi="Times New Roman" w:cs="Times New Roman"/>
                <w:b w:val="0"/>
                <w:bCs w:val="0"/>
                <w:i w:val="0"/>
                <w:iCs w:val="0"/>
                <w:sz w:val="24"/>
                <w:szCs w:val="24"/>
              </w:rPr>
              <w:t>.</w:t>
            </w:r>
          </w:p>
          <w:p w:rsidR="00F0309F" w:rsidRPr="00C64FF9" w:rsidRDefault="00F0309F" w:rsidP="00C64FF9">
            <w:pPr>
              <w:tabs>
                <w:tab w:val="left" w:pos="7620"/>
              </w:tabs>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 xml:space="preserve">Доля собственных доходов бюджета в общем объеме поступлений составила </w:t>
            </w:r>
            <w:r w:rsidR="00F45E99" w:rsidRPr="00C64FF9">
              <w:rPr>
                <w:rFonts w:ascii="Times New Roman" w:hAnsi="Times New Roman" w:cs="Times New Roman"/>
                <w:sz w:val="24"/>
                <w:szCs w:val="24"/>
              </w:rPr>
              <w:t>24,7</w:t>
            </w:r>
            <w:r w:rsidRPr="00C64FF9">
              <w:rPr>
                <w:rFonts w:ascii="Times New Roman" w:hAnsi="Times New Roman" w:cs="Times New Roman"/>
                <w:sz w:val="24"/>
                <w:szCs w:val="24"/>
              </w:rPr>
              <w:t xml:space="preserve">%, удельный вес безвозмездных поступлений – </w:t>
            </w:r>
            <w:r w:rsidR="00F45E99" w:rsidRPr="00C64FF9">
              <w:rPr>
                <w:rFonts w:ascii="Times New Roman" w:hAnsi="Times New Roman" w:cs="Times New Roman"/>
                <w:sz w:val="24"/>
                <w:szCs w:val="24"/>
              </w:rPr>
              <w:t>75,3</w:t>
            </w:r>
            <w:r w:rsidRPr="00C64FF9">
              <w:rPr>
                <w:rFonts w:ascii="Times New Roman" w:hAnsi="Times New Roman" w:cs="Times New Roman"/>
                <w:sz w:val="24"/>
                <w:szCs w:val="24"/>
              </w:rPr>
              <w:t>%.</w:t>
            </w:r>
          </w:p>
          <w:p w:rsidR="00F813DA" w:rsidRPr="00C64FF9" w:rsidRDefault="00F813DA" w:rsidP="00C64FF9">
            <w:pPr>
              <w:tabs>
                <w:tab w:val="left" w:pos="1605"/>
                <w:tab w:val="left" w:pos="7620"/>
              </w:tabs>
              <w:spacing w:after="0" w:line="240" w:lineRule="auto"/>
              <w:ind w:firstLine="619"/>
              <w:jc w:val="both"/>
              <w:rPr>
                <w:rFonts w:ascii="Times New Roman" w:hAnsi="Times New Roman" w:cs="Times New Roman"/>
                <w:sz w:val="24"/>
                <w:szCs w:val="24"/>
              </w:rPr>
            </w:pPr>
            <w:r w:rsidRPr="00C64FF9">
              <w:rPr>
                <w:rFonts w:ascii="Times New Roman" w:hAnsi="Times New Roman" w:cs="Times New Roman"/>
                <w:sz w:val="24"/>
                <w:szCs w:val="24"/>
              </w:rPr>
              <w:t>В структуре поступивших налоговых и неналоговых платежей наибольший удельный вес приходится на:</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 xml:space="preserve">Налог на доходы физических лиц                                                </w:t>
            </w:r>
            <w:r w:rsidR="00F16F11" w:rsidRPr="00C64FF9">
              <w:rPr>
                <w:rFonts w:ascii="Times New Roman" w:hAnsi="Times New Roman" w:cs="Times New Roman"/>
                <w:sz w:val="24"/>
                <w:szCs w:val="24"/>
              </w:rPr>
              <w:t xml:space="preserve">  80</w:t>
            </w:r>
            <w:r w:rsidRPr="00C64FF9">
              <w:rPr>
                <w:rFonts w:ascii="Times New Roman" w:hAnsi="Times New Roman" w:cs="Times New Roman"/>
                <w:sz w:val="24"/>
                <w:szCs w:val="24"/>
              </w:rPr>
              <w:t>,</w:t>
            </w:r>
            <w:r w:rsidR="00F16F11" w:rsidRPr="00C64FF9">
              <w:rPr>
                <w:rFonts w:ascii="Times New Roman" w:hAnsi="Times New Roman" w:cs="Times New Roman"/>
                <w:sz w:val="24"/>
                <w:szCs w:val="24"/>
              </w:rPr>
              <w:t>4</w:t>
            </w:r>
            <w:r w:rsidRPr="00C64FF9">
              <w:rPr>
                <w:rFonts w:ascii="Times New Roman" w:hAnsi="Times New Roman" w:cs="Times New Roman"/>
                <w:sz w:val="24"/>
                <w:szCs w:val="24"/>
              </w:rPr>
              <w:t xml:space="preserve"> %;</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 xml:space="preserve">Налоги на совокупный доход                                                         </w:t>
            </w:r>
            <w:r w:rsidR="00F16F11" w:rsidRPr="00C64FF9">
              <w:rPr>
                <w:rFonts w:ascii="Times New Roman" w:hAnsi="Times New Roman" w:cs="Times New Roman"/>
                <w:sz w:val="24"/>
                <w:szCs w:val="24"/>
              </w:rPr>
              <w:t>5,7</w:t>
            </w:r>
            <w:r w:rsidRPr="00C64FF9">
              <w:rPr>
                <w:rFonts w:ascii="Times New Roman" w:hAnsi="Times New Roman" w:cs="Times New Roman"/>
                <w:sz w:val="24"/>
                <w:szCs w:val="24"/>
              </w:rPr>
              <w:t xml:space="preserve"> %;</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 xml:space="preserve">Акцизы                                                                                              </w:t>
            </w:r>
            <w:r w:rsidR="00F16F11" w:rsidRPr="00C64FF9">
              <w:rPr>
                <w:rFonts w:ascii="Times New Roman" w:hAnsi="Times New Roman" w:cs="Times New Roman"/>
                <w:sz w:val="24"/>
                <w:szCs w:val="24"/>
              </w:rPr>
              <w:t>4,3</w:t>
            </w:r>
            <w:r w:rsidRPr="00C64FF9">
              <w:rPr>
                <w:rFonts w:ascii="Times New Roman" w:hAnsi="Times New Roman" w:cs="Times New Roman"/>
                <w:sz w:val="24"/>
                <w:szCs w:val="24"/>
              </w:rPr>
              <w:t xml:space="preserve"> %;</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 xml:space="preserve">Доходы от использования имущества                                          </w:t>
            </w:r>
            <w:r w:rsidR="00F16F11" w:rsidRPr="00C64FF9">
              <w:rPr>
                <w:rFonts w:ascii="Times New Roman" w:hAnsi="Times New Roman" w:cs="Times New Roman"/>
                <w:sz w:val="24"/>
                <w:szCs w:val="24"/>
              </w:rPr>
              <w:t xml:space="preserve"> </w:t>
            </w:r>
            <w:r w:rsidRPr="00C64FF9">
              <w:rPr>
                <w:rFonts w:ascii="Times New Roman" w:hAnsi="Times New Roman" w:cs="Times New Roman"/>
                <w:sz w:val="24"/>
                <w:szCs w:val="24"/>
              </w:rPr>
              <w:t>3,</w:t>
            </w:r>
            <w:r w:rsidR="00F16F11" w:rsidRPr="00C64FF9">
              <w:rPr>
                <w:rFonts w:ascii="Times New Roman" w:hAnsi="Times New Roman" w:cs="Times New Roman"/>
                <w:sz w:val="24"/>
                <w:szCs w:val="24"/>
              </w:rPr>
              <w:t>4</w:t>
            </w:r>
            <w:r w:rsidRPr="00C64FF9">
              <w:rPr>
                <w:rFonts w:ascii="Times New Roman" w:hAnsi="Times New Roman" w:cs="Times New Roman"/>
                <w:sz w:val="24"/>
                <w:szCs w:val="24"/>
              </w:rPr>
              <w:t xml:space="preserve"> %;</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Продажа материальных и нематериальных активов                    2,7 %</w:t>
            </w:r>
          </w:p>
          <w:p w:rsidR="00674D2D" w:rsidRPr="00C64FF9" w:rsidRDefault="00674D2D"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Налоги на имущество                                                                      2,5 %</w:t>
            </w:r>
          </w:p>
          <w:p w:rsidR="00F16F11" w:rsidRPr="00C64FF9" w:rsidRDefault="00F16F11"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Штрафы, санкции, возмещение ущерба                                        1,7%;</w:t>
            </w:r>
          </w:p>
          <w:p w:rsidR="00674D2D" w:rsidRPr="00C64FF9" w:rsidRDefault="00674D2D"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Прочие доходы от компенсации затрат                                         0,7 %</w:t>
            </w:r>
          </w:p>
          <w:p w:rsidR="00F813DA" w:rsidRPr="00C64FF9"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C64FF9">
              <w:rPr>
                <w:rFonts w:ascii="Times New Roman" w:hAnsi="Times New Roman" w:cs="Times New Roman"/>
                <w:sz w:val="24"/>
                <w:szCs w:val="24"/>
              </w:rPr>
              <w:t xml:space="preserve">Государственная пошлина                                                              </w:t>
            </w:r>
            <w:r w:rsidR="00F16F11" w:rsidRPr="00C64FF9">
              <w:rPr>
                <w:rFonts w:ascii="Times New Roman" w:hAnsi="Times New Roman" w:cs="Times New Roman"/>
                <w:sz w:val="24"/>
                <w:szCs w:val="24"/>
              </w:rPr>
              <w:t>0,7</w:t>
            </w:r>
            <w:r w:rsidRPr="00C64FF9">
              <w:rPr>
                <w:rFonts w:ascii="Times New Roman" w:hAnsi="Times New Roman" w:cs="Times New Roman"/>
                <w:sz w:val="24"/>
                <w:szCs w:val="24"/>
              </w:rPr>
              <w:t xml:space="preserve"> %;</w:t>
            </w:r>
          </w:p>
          <w:p w:rsidR="00182391" w:rsidRPr="00C64FF9" w:rsidRDefault="00182391" w:rsidP="00C64FF9">
            <w:pPr>
              <w:tabs>
                <w:tab w:val="left" w:pos="7620"/>
              </w:tabs>
              <w:spacing w:after="0" w:line="240" w:lineRule="auto"/>
              <w:ind w:firstLine="709"/>
              <w:jc w:val="both"/>
              <w:rPr>
                <w:rFonts w:ascii="Times New Roman" w:hAnsi="Times New Roman" w:cs="Times New Roman"/>
                <w:bCs/>
                <w:sz w:val="24"/>
                <w:szCs w:val="24"/>
              </w:rPr>
            </w:pPr>
            <w:r w:rsidRPr="00C64FF9">
              <w:rPr>
                <w:rFonts w:ascii="Times New Roman" w:hAnsi="Times New Roman" w:cs="Times New Roman"/>
                <w:bCs/>
                <w:sz w:val="24"/>
                <w:szCs w:val="24"/>
              </w:rPr>
              <w:t xml:space="preserve">Основная часть доходов местного бюджета муниципального образования за отчетный период сформирована за счет поступлений по </w:t>
            </w:r>
            <w:r w:rsidR="00674D2D" w:rsidRPr="00C64FF9">
              <w:rPr>
                <w:rFonts w:ascii="Times New Roman" w:hAnsi="Times New Roman" w:cs="Times New Roman"/>
                <w:bCs/>
                <w:sz w:val="24"/>
                <w:szCs w:val="24"/>
              </w:rPr>
              <w:t>н</w:t>
            </w:r>
            <w:r w:rsidR="00674D2D" w:rsidRPr="00C64FF9">
              <w:rPr>
                <w:rFonts w:ascii="Times New Roman" w:hAnsi="Times New Roman" w:cs="Times New Roman"/>
                <w:sz w:val="24"/>
                <w:szCs w:val="24"/>
              </w:rPr>
              <w:t xml:space="preserve">алогу на доходы физических лиц (далее - </w:t>
            </w:r>
            <w:r w:rsidR="00674D2D" w:rsidRPr="00C64FF9">
              <w:rPr>
                <w:rFonts w:ascii="Times New Roman" w:hAnsi="Times New Roman" w:cs="Times New Roman"/>
                <w:b/>
                <w:sz w:val="24"/>
                <w:szCs w:val="24"/>
              </w:rPr>
              <w:t>НДФЛ</w:t>
            </w:r>
            <w:r w:rsidR="00674D2D" w:rsidRPr="00C64FF9">
              <w:rPr>
                <w:rFonts w:ascii="Times New Roman" w:hAnsi="Times New Roman" w:cs="Times New Roman"/>
                <w:sz w:val="24"/>
                <w:szCs w:val="24"/>
              </w:rPr>
              <w:t>)</w:t>
            </w:r>
            <w:r w:rsidRPr="00C64FF9">
              <w:rPr>
                <w:rFonts w:ascii="Times New Roman" w:hAnsi="Times New Roman" w:cs="Times New Roman"/>
                <w:bCs/>
                <w:sz w:val="24"/>
                <w:szCs w:val="24"/>
              </w:rPr>
              <w:t xml:space="preserve">, удельный вес в общем объеме поступлений составил 90,1% (в аналогичном периоде предыдущего года – 87,6%). </w:t>
            </w:r>
          </w:p>
          <w:p w:rsidR="00182391" w:rsidRPr="00C64FF9" w:rsidRDefault="00182391" w:rsidP="00C64FF9">
            <w:pPr>
              <w:tabs>
                <w:tab w:val="left" w:pos="7620"/>
              </w:tabs>
              <w:spacing w:after="0" w:line="240" w:lineRule="auto"/>
              <w:ind w:firstLine="709"/>
              <w:jc w:val="both"/>
              <w:rPr>
                <w:rFonts w:ascii="Times New Roman" w:hAnsi="Times New Roman" w:cs="Times New Roman"/>
                <w:sz w:val="24"/>
                <w:szCs w:val="24"/>
              </w:rPr>
            </w:pPr>
            <w:r w:rsidRPr="00C64FF9">
              <w:rPr>
                <w:rFonts w:ascii="Times New Roman" w:hAnsi="Times New Roman" w:cs="Times New Roman"/>
                <w:b/>
                <w:bCs/>
                <w:sz w:val="24"/>
                <w:szCs w:val="24"/>
              </w:rPr>
              <w:t>По НДФЛ</w:t>
            </w:r>
            <w:r w:rsidRPr="00C64FF9">
              <w:rPr>
                <w:rFonts w:ascii="Times New Roman" w:hAnsi="Times New Roman" w:cs="Times New Roman"/>
                <w:bCs/>
                <w:sz w:val="24"/>
                <w:szCs w:val="24"/>
              </w:rPr>
              <w:t xml:space="preserve"> мобилизовано 241 767 тыс. руб., на 8,0% или на 17 908 тыс. руб. больше по сравнению с аналогичным периодом предыдущего года, </w:t>
            </w:r>
            <w:r w:rsidRPr="00C64FF9">
              <w:rPr>
                <w:rFonts w:ascii="Times New Roman" w:hAnsi="Times New Roman" w:cs="Times New Roman"/>
                <w:sz w:val="24"/>
                <w:szCs w:val="24"/>
              </w:rPr>
              <w:t>что не соответствует темпу роста ФОТ по Республике Коми, который составляет 5,6% (12 536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рублей).</w:t>
            </w:r>
          </w:p>
          <w:p w:rsidR="00182391" w:rsidRPr="00C64FF9" w:rsidRDefault="00182391" w:rsidP="00C64FF9">
            <w:pPr>
              <w:tabs>
                <w:tab w:val="left" w:pos="7620"/>
              </w:tabs>
              <w:spacing w:after="0" w:line="240" w:lineRule="auto"/>
              <w:ind w:firstLine="720"/>
              <w:jc w:val="both"/>
              <w:rPr>
                <w:rFonts w:ascii="Times New Roman" w:hAnsi="Times New Roman" w:cs="Times New Roman"/>
                <w:bCs/>
                <w:sz w:val="24"/>
                <w:szCs w:val="24"/>
              </w:rPr>
            </w:pPr>
            <w:r w:rsidRPr="00C64FF9">
              <w:rPr>
                <w:rFonts w:ascii="Times New Roman" w:hAnsi="Times New Roman" w:cs="Times New Roman"/>
                <w:bCs/>
                <w:sz w:val="24"/>
                <w:szCs w:val="24"/>
              </w:rPr>
              <w:t>На рост поступлений по НДФЛ оказали влияние несколько факторов:</w:t>
            </w:r>
          </w:p>
          <w:p w:rsidR="00182391" w:rsidRPr="00C64FF9" w:rsidRDefault="00182391" w:rsidP="00C64FF9">
            <w:pPr>
              <w:tabs>
                <w:tab w:val="left" w:pos="7620"/>
              </w:tabs>
              <w:spacing w:after="0" w:line="240" w:lineRule="auto"/>
              <w:ind w:firstLine="709"/>
              <w:jc w:val="both"/>
              <w:rPr>
                <w:rFonts w:ascii="Times New Roman" w:hAnsi="Times New Roman" w:cs="Times New Roman"/>
                <w:sz w:val="24"/>
                <w:szCs w:val="24"/>
                <w:highlight w:val="yellow"/>
              </w:rPr>
            </w:pPr>
            <w:r w:rsidRPr="00C64FF9">
              <w:rPr>
                <w:rFonts w:ascii="Times New Roman" w:hAnsi="Times New Roman" w:cs="Times New Roman"/>
                <w:sz w:val="24"/>
                <w:szCs w:val="24"/>
              </w:rPr>
              <w:t xml:space="preserve">- </w:t>
            </w:r>
            <w:r w:rsidRPr="00C64FF9">
              <w:rPr>
                <w:rFonts w:ascii="Times New Roman" w:hAnsi="Times New Roman" w:cs="Times New Roman"/>
                <w:bCs/>
                <w:sz w:val="24"/>
                <w:szCs w:val="24"/>
              </w:rPr>
              <w:t xml:space="preserve">по сравнению с аналогичным периодом предыдущего года наблюдается снижение </w:t>
            </w:r>
            <w:r w:rsidRPr="00C64FF9">
              <w:rPr>
                <w:rFonts w:ascii="Times New Roman" w:hAnsi="Times New Roman" w:cs="Times New Roman"/>
                <w:sz w:val="24"/>
                <w:szCs w:val="24"/>
              </w:rPr>
              <w:t>сумм возврата НДФЛ на расчетный счет налогоплательщиков на 588 тыс. руб. (возвраты за 12 месяцев 2019 года составляли – 16 490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за 12 месяцев 2020 – 15 902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lastRenderedPageBreak/>
              <w:t>рублей).</w:t>
            </w:r>
          </w:p>
          <w:p w:rsidR="00182391" w:rsidRPr="00C64FF9" w:rsidRDefault="00182391" w:rsidP="00C64FF9">
            <w:pPr>
              <w:tabs>
                <w:tab w:val="left" w:pos="7620"/>
              </w:tabs>
              <w:spacing w:after="0" w:line="240" w:lineRule="auto"/>
              <w:ind w:firstLine="720"/>
              <w:jc w:val="both"/>
              <w:rPr>
                <w:rFonts w:ascii="Times New Roman" w:hAnsi="Times New Roman" w:cs="Times New Roman"/>
                <w:sz w:val="24"/>
                <w:szCs w:val="24"/>
              </w:rPr>
            </w:pPr>
            <w:r w:rsidRPr="00C64FF9">
              <w:rPr>
                <w:rFonts w:ascii="Times New Roman" w:hAnsi="Times New Roman" w:cs="Times New Roman"/>
                <w:bCs/>
                <w:sz w:val="24"/>
                <w:szCs w:val="24"/>
              </w:rPr>
              <w:t>Помимо этого, на рост поступлений по району оказали влияние рост</w:t>
            </w:r>
            <w:r w:rsidRPr="00C64FF9">
              <w:rPr>
                <w:rFonts w:ascii="Times New Roman" w:hAnsi="Times New Roman" w:cs="Times New Roman"/>
                <w:sz w:val="24"/>
                <w:szCs w:val="24"/>
              </w:rPr>
              <w:t xml:space="preserve"> поступлений от налогоплательщиков по видам деятельности «Образование» на 4 261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и «Деятельность органов государственного управления по обеспечению военной безопасности, обязательному социальному обеспечению» на 5 279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 ростом заработной платы.</w:t>
            </w:r>
          </w:p>
          <w:p w:rsidR="00182391" w:rsidRPr="00C64FF9" w:rsidRDefault="00182391" w:rsidP="00C64FF9">
            <w:pPr>
              <w:tabs>
                <w:tab w:val="left" w:pos="7620"/>
              </w:tabs>
              <w:spacing w:after="0" w:line="240" w:lineRule="auto"/>
              <w:ind w:firstLine="709"/>
              <w:jc w:val="both"/>
              <w:rPr>
                <w:rFonts w:ascii="Times New Roman" w:hAnsi="Times New Roman" w:cs="Times New Roman"/>
                <w:bCs/>
                <w:sz w:val="24"/>
                <w:szCs w:val="24"/>
              </w:rPr>
            </w:pPr>
            <w:r w:rsidRPr="00C64FF9">
              <w:rPr>
                <w:rFonts w:ascii="Times New Roman" w:hAnsi="Times New Roman" w:cs="Times New Roman"/>
                <w:sz w:val="24"/>
                <w:szCs w:val="24"/>
              </w:rPr>
              <w:t xml:space="preserve">Помимо НДФЛ </w:t>
            </w:r>
            <w:r w:rsidRPr="00C64FF9">
              <w:rPr>
                <w:rFonts w:ascii="Times New Roman" w:hAnsi="Times New Roman" w:cs="Times New Roman"/>
                <w:b/>
                <w:bCs/>
                <w:sz w:val="24"/>
                <w:szCs w:val="24"/>
              </w:rPr>
              <w:t>увеличение/снижения поступлений</w:t>
            </w:r>
            <w:r w:rsidRPr="00C64FF9">
              <w:rPr>
                <w:rFonts w:ascii="Times New Roman" w:hAnsi="Times New Roman" w:cs="Times New Roman"/>
                <w:bCs/>
                <w:sz w:val="24"/>
                <w:szCs w:val="24"/>
              </w:rPr>
              <w:t xml:space="preserve"> налоговых платежей, зачисляемых в местный бюджет, за отчетный период 2020 года</w:t>
            </w:r>
            <w:r w:rsidRPr="00C64FF9">
              <w:rPr>
                <w:rFonts w:ascii="Times New Roman" w:hAnsi="Times New Roman" w:cs="Times New Roman"/>
                <w:b/>
                <w:bCs/>
                <w:sz w:val="24"/>
                <w:szCs w:val="24"/>
              </w:rPr>
              <w:t xml:space="preserve"> </w:t>
            </w:r>
            <w:r w:rsidRPr="00C64FF9">
              <w:rPr>
                <w:rFonts w:ascii="Times New Roman" w:hAnsi="Times New Roman" w:cs="Times New Roman"/>
                <w:bCs/>
                <w:sz w:val="24"/>
                <w:szCs w:val="24"/>
              </w:rPr>
              <w:t xml:space="preserve">по сравнению с аналогичным периодом предыдущего года наблюдаются по следующим налогам: </w:t>
            </w:r>
          </w:p>
          <w:p w:rsidR="000F0CE1" w:rsidRDefault="00B447F5" w:rsidP="000F0CE1">
            <w:pPr>
              <w:tabs>
                <w:tab w:val="left" w:pos="0"/>
                <w:tab w:val="left" w:pos="7620"/>
              </w:tabs>
              <w:spacing w:after="0" w:line="240" w:lineRule="auto"/>
              <w:ind w:firstLine="664"/>
              <w:contextualSpacing/>
              <w:jc w:val="both"/>
              <w:rPr>
                <w:rFonts w:ascii="Times New Roman" w:hAnsi="Times New Roman" w:cs="Times New Roman"/>
                <w:sz w:val="24"/>
                <w:szCs w:val="24"/>
              </w:rPr>
            </w:pPr>
            <w:r w:rsidRPr="00C64FF9">
              <w:rPr>
                <w:rFonts w:ascii="Times New Roman" w:hAnsi="Times New Roman" w:cs="Times New Roman"/>
                <w:b/>
                <w:bCs/>
                <w:sz w:val="24"/>
                <w:szCs w:val="24"/>
              </w:rPr>
              <w:t>п</w:t>
            </w:r>
            <w:r w:rsidR="00182391" w:rsidRPr="00C64FF9">
              <w:rPr>
                <w:rFonts w:ascii="Times New Roman" w:hAnsi="Times New Roman" w:cs="Times New Roman"/>
                <w:b/>
                <w:bCs/>
                <w:sz w:val="24"/>
                <w:szCs w:val="24"/>
              </w:rPr>
              <w:t xml:space="preserve">о </w:t>
            </w:r>
            <w:r w:rsidRPr="00C64FF9">
              <w:rPr>
                <w:rFonts w:ascii="Times New Roman" w:hAnsi="Times New Roman" w:cs="Times New Roman"/>
                <w:b/>
                <w:sz w:val="24"/>
                <w:szCs w:val="24"/>
              </w:rPr>
              <w:t>упрощенной системе налогообложения</w:t>
            </w:r>
            <w:r w:rsidR="00182391" w:rsidRPr="00C64FF9">
              <w:rPr>
                <w:rFonts w:ascii="Times New Roman" w:hAnsi="Times New Roman" w:cs="Times New Roman"/>
                <w:sz w:val="24"/>
                <w:szCs w:val="24"/>
              </w:rPr>
              <w:t xml:space="preserve"> </w:t>
            </w:r>
            <w:r w:rsidR="00182391" w:rsidRPr="00C64FF9">
              <w:rPr>
                <w:rFonts w:ascii="Times New Roman" w:hAnsi="Times New Roman" w:cs="Times New Roman"/>
                <w:bCs/>
                <w:sz w:val="24"/>
                <w:szCs w:val="24"/>
              </w:rPr>
              <w:t xml:space="preserve">поступило 8 987 тыс. руб., </w:t>
            </w:r>
            <w:r w:rsidR="00182391" w:rsidRPr="00C64FF9">
              <w:rPr>
                <w:rFonts w:ascii="Times New Roman" w:hAnsi="Times New Roman" w:cs="Times New Roman"/>
                <w:sz w:val="24"/>
                <w:szCs w:val="24"/>
              </w:rPr>
              <w:t>на 31,2% или на 4 073 тыс. руб. меньше, в связи с применяемыми федеральными и региональными мерами поддержки бизнеса в складывающейся экономической ситуации в результате распространения новой коронавирусной инфекции, а именно:</w:t>
            </w:r>
          </w:p>
          <w:p w:rsidR="00182391" w:rsidRPr="00C64FF9" w:rsidRDefault="000F0CE1" w:rsidP="000F0CE1">
            <w:pPr>
              <w:tabs>
                <w:tab w:val="left" w:pos="0"/>
                <w:tab w:val="left" w:pos="7620"/>
              </w:tabs>
              <w:spacing w:after="0" w:line="240" w:lineRule="auto"/>
              <w:ind w:firstLine="664"/>
              <w:contextualSpacing/>
              <w:jc w:val="both"/>
              <w:rPr>
                <w:rFonts w:ascii="Times New Roman" w:hAnsi="Times New Roman" w:cs="Times New Roman"/>
                <w:sz w:val="24"/>
                <w:szCs w:val="24"/>
              </w:rPr>
            </w:pPr>
            <w:r>
              <w:rPr>
                <w:rFonts w:ascii="Times New Roman" w:hAnsi="Times New Roman" w:cs="Times New Roman"/>
                <w:sz w:val="24"/>
                <w:szCs w:val="24"/>
              </w:rPr>
              <w:t>- в</w:t>
            </w:r>
            <w:r w:rsidR="00182391" w:rsidRPr="00C64FF9">
              <w:rPr>
                <w:rFonts w:ascii="Times New Roman" w:hAnsi="Times New Roman" w:cs="Times New Roman"/>
                <w:sz w:val="24"/>
                <w:szCs w:val="24"/>
              </w:rPr>
              <w:t xml:space="preserve"> соответствии с Законом Республики Коми от 08.05.2020 №12-РЗ на территории Республики Коми до 31.12.2022 в 2 раза снижены налоговые ставки для организаций и индивидуальных предпринимателей, применяющих упрощенную систему налогообложения: по объекту налогообложения «доходы» с действовавших 6% до 3%; по объекту налогообложения «доходы, уменьшенные на величину расходов» с 15% до 7,5 процента. Закон распространяется на правоотношения, возникшие с 1 января 2020 года;</w:t>
            </w:r>
          </w:p>
          <w:p w:rsidR="00182391" w:rsidRPr="00C64FF9" w:rsidRDefault="00182391" w:rsidP="00C64FF9">
            <w:pPr>
              <w:pStyle w:val="a5"/>
              <w:tabs>
                <w:tab w:val="left" w:pos="7620"/>
              </w:tabs>
              <w:suppressAutoHyphens/>
              <w:ind w:firstLine="709"/>
              <w:contextualSpacing/>
              <w:rPr>
                <w:rFonts w:ascii="Times New Roman" w:hAnsi="Times New Roman" w:cs="Times New Roman"/>
                <w:b w:val="0"/>
                <w:i w:val="0"/>
                <w:sz w:val="24"/>
                <w:szCs w:val="24"/>
              </w:rPr>
            </w:pPr>
            <w:r w:rsidRPr="00C64FF9">
              <w:rPr>
                <w:rFonts w:ascii="Times New Roman" w:hAnsi="Times New Roman" w:cs="Times New Roman"/>
                <w:b w:val="0"/>
                <w:i w:val="0"/>
                <w:sz w:val="24"/>
                <w:szCs w:val="24"/>
              </w:rPr>
              <w:t>- продление на три месяца сроков представления налогоплательщиками, налоговыми агентами налоговых деклараций, расчетов по авансовым платежам (за исключением налоговых деклараций по НДС и расчетов по страховым взносам), срок подачи которых приходится на март - май 2020 года;</w:t>
            </w:r>
          </w:p>
          <w:p w:rsidR="00182391" w:rsidRPr="00C64FF9" w:rsidRDefault="00182391" w:rsidP="00C64FF9">
            <w:pPr>
              <w:pStyle w:val="a5"/>
              <w:tabs>
                <w:tab w:val="left" w:pos="7620"/>
              </w:tabs>
              <w:suppressAutoHyphens/>
              <w:ind w:firstLine="709"/>
              <w:contextualSpacing/>
              <w:rPr>
                <w:rFonts w:ascii="Times New Roman" w:hAnsi="Times New Roman" w:cs="Times New Roman"/>
                <w:b w:val="0"/>
                <w:i w:val="0"/>
                <w:sz w:val="24"/>
                <w:szCs w:val="24"/>
              </w:rPr>
            </w:pPr>
            <w:r w:rsidRPr="00C64FF9">
              <w:rPr>
                <w:rFonts w:ascii="Times New Roman" w:hAnsi="Times New Roman" w:cs="Times New Roman"/>
                <w:b w:val="0"/>
                <w:i w:val="0"/>
                <w:sz w:val="24"/>
                <w:szCs w:val="24"/>
              </w:rPr>
              <w:t>- продление сроков уплаты налогов (авансовых платежей) и страховых взносов (за исключением НДС, налога на профессиональный доход, налогов, уплачиваемых в качестве налогового агента) от трех до шести месяцев для субъектов малого и среднего предпринимательства, включенных на 01.03.2020 в реестр МСП, занятых в сферах деятельности наиболее пострадавших. Уплата сумм налогов (авансовых платежей), страховых взносов,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в соответствии с Постановлением №409 от 02.04.2020 г.;</w:t>
            </w:r>
          </w:p>
          <w:p w:rsidR="00182391" w:rsidRPr="00C64FF9" w:rsidRDefault="00182391" w:rsidP="00C64FF9">
            <w:pPr>
              <w:pStyle w:val="a5"/>
              <w:tabs>
                <w:tab w:val="left" w:pos="7620"/>
              </w:tabs>
              <w:suppressAutoHyphens/>
              <w:ind w:firstLine="795"/>
              <w:contextualSpacing/>
              <w:rPr>
                <w:rFonts w:ascii="Times New Roman" w:hAnsi="Times New Roman" w:cs="Times New Roman"/>
                <w:b w:val="0"/>
                <w:i w:val="0"/>
                <w:sz w:val="24"/>
                <w:szCs w:val="24"/>
              </w:rPr>
            </w:pPr>
            <w:r w:rsidRPr="00C64FF9">
              <w:rPr>
                <w:rFonts w:ascii="Times New Roman" w:hAnsi="Times New Roman" w:cs="Times New Roman"/>
                <w:b w:val="0"/>
                <w:i w:val="0"/>
                <w:sz w:val="24"/>
                <w:szCs w:val="24"/>
              </w:rPr>
              <w:t xml:space="preserve">- предоставление отсрочки (рассрочки) по уплате налогов, авансовых платежей по налогу и страховых взносов организациям и индивидуальным предпринимателям, в том числе занятых в сферах деятельности, наиболее пострадавших в условиях ухудшения ситуации в связи с распространением новой коронавирусной инфекции; </w:t>
            </w:r>
          </w:p>
          <w:p w:rsidR="00182391" w:rsidRPr="00C64FF9" w:rsidRDefault="00182391" w:rsidP="00C64FF9">
            <w:pPr>
              <w:tabs>
                <w:tab w:val="left" w:pos="7620"/>
                <w:tab w:val="left" w:pos="8181"/>
              </w:tabs>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Кроме того, наблюдается снижение поступлений по налогоплательщикам с основным видом деятельности по ОКВЭД:</w:t>
            </w:r>
          </w:p>
          <w:p w:rsidR="00182391" w:rsidRPr="00C64FF9" w:rsidRDefault="00182391" w:rsidP="00C64FF9">
            <w:pPr>
              <w:tabs>
                <w:tab w:val="left" w:pos="7620"/>
              </w:tabs>
              <w:autoSpaceDE w:val="0"/>
              <w:autoSpaceDN w:val="0"/>
              <w:adjustRightInd w:val="0"/>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 «Аренда и управление собственным или арендованным нежилым недвижимым имуществом» снижение на 1 831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со снятием с учета 24.07.2019 года и миграцией в ИФНС по г.</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Сыктывкару.</w:t>
            </w:r>
          </w:p>
          <w:p w:rsidR="00182391" w:rsidRPr="00C64FF9" w:rsidRDefault="00182391" w:rsidP="00C64FF9">
            <w:pPr>
              <w:tabs>
                <w:tab w:val="left" w:pos="7620"/>
              </w:tabs>
              <w:autoSpaceDE w:val="0"/>
              <w:autoSpaceDN w:val="0"/>
              <w:adjustRightInd w:val="0"/>
              <w:spacing w:after="0" w:line="240" w:lineRule="auto"/>
              <w:ind w:firstLine="709"/>
              <w:jc w:val="both"/>
              <w:rPr>
                <w:rFonts w:ascii="Times New Roman" w:hAnsi="Times New Roman" w:cs="Times New Roman"/>
                <w:sz w:val="24"/>
                <w:szCs w:val="24"/>
              </w:rPr>
            </w:pPr>
            <w:r w:rsidRPr="00C64FF9">
              <w:rPr>
                <w:rFonts w:ascii="Times New Roman" w:hAnsi="Times New Roman" w:cs="Times New Roman"/>
                <w:b/>
                <w:bCs/>
                <w:sz w:val="24"/>
                <w:szCs w:val="24"/>
              </w:rPr>
              <w:t xml:space="preserve">по </w:t>
            </w:r>
            <w:r w:rsidR="00B447F5" w:rsidRPr="00C64FF9">
              <w:rPr>
                <w:rFonts w:ascii="Times New Roman" w:hAnsi="Times New Roman" w:cs="Times New Roman"/>
                <w:b/>
                <w:bCs/>
                <w:sz w:val="24"/>
                <w:szCs w:val="24"/>
              </w:rPr>
              <w:t>е</w:t>
            </w:r>
            <w:r w:rsidR="00B447F5" w:rsidRPr="00C64FF9">
              <w:rPr>
                <w:rFonts w:ascii="Times New Roman" w:hAnsi="Times New Roman" w:cs="Times New Roman"/>
                <w:b/>
                <w:sz w:val="24"/>
                <w:szCs w:val="24"/>
              </w:rPr>
              <w:t>диному налогу на вмененный доход</w:t>
            </w:r>
            <w:r w:rsidRPr="00C64FF9">
              <w:rPr>
                <w:rFonts w:ascii="Times New Roman" w:hAnsi="Times New Roman" w:cs="Times New Roman"/>
                <w:bCs/>
                <w:sz w:val="24"/>
                <w:szCs w:val="24"/>
              </w:rPr>
              <w:t xml:space="preserve"> поступило 7 534 тыс. руб., на 9,1% или на 757 тыс. руб. меньше по сравнению с предыдущим годом,</w:t>
            </w:r>
            <w:r w:rsidRPr="00C64FF9">
              <w:rPr>
                <w:rFonts w:ascii="Times New Roman" w:hAnsi="Times New Roman" w:cs="Times New Roman"/>
                <w:sz w:val="24"/>
                <w:szCs w:val="24"/>
              </w:rPr>
              <w:t xml:space="preserve"> в связи с поэтапным снятием с учета налогоплательщиков, применяемых ЕНВД,</w:t>
            </w:r>
            <w:r w:rsidRPr="00C64FF9">
              <w:rPr>
                <w:rFonts w:ascii="Times New Roman" w:hAnsi="Times New Roman" w:cs="Times New Roman"/>
                <w:b/>
                <w:sz w:val="24"/>
                <w:szCs w:val="24"/>
              </w:rPr>
              <w:t xml:space="preserve"> по причине отмены единого налога на вмененный доход с 1 января 2021 года, </w:t>
            </w:r>
            <w:r w:rsidRPr="00C64FF9">
              <w:rPr>
                <w:rFonts w:ascii="Times New Roman" w:hAnsi="Times New Roman" w:cs="Times New Roman"/>
                <w:sz w:val="24"/>
                <w:szCs w:val="24"/>
              </w:rPr>
              <w:t>согласно Федерального закона от 02.06.2016 года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том числе по налогоплательщикам с основным видом деятельности по ОКВЭД:</w:t>
            </w:r>
          </w:p>
          <w:p w:rsidR="00182391" w:rsidRPr="00C64FF9" w:rsidRDefault="00182391" w:rsidP="00C64FF9">
            <w:pPr>
              <w:tabs>
                <w:tab w:val="left" w:pos="7620"/>
              </w:tabs>
              <w:autoSpaceDE w:val="0"/>
              <w:autoSpaceDN w:val="0"/>
              <w:adjustRightInd w:val="0"/>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 xml:space="preserve">- «Торговля розничная преимущественно пищевыми продуктами, включая напитки, </w:t>
            </w:r>
            <w:r w:rsidRPr="00C64FF9">
              <w:rPr>
                <w:rFonts w:ascii="Times New Roman" w:hAnsi="Times New Roman" w:cs="Times New Roman"/>
                <w:sz w:val="24"/>
                <w:szCs w:val="24"/>
              </w:rPr>
              <w:lastRenderedPageBreak/>
              <w:t>и табачными изделиями в неспециализированных магазинах» снижение на 150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со снятием с учета обособленных подразделений (22.07.19, 18.11.19, 06.12.19, 29.01.20 г);</w:t>
            </w:r>
          </w:p>
          <w:p w:rsidR="00182391" w:rsidRPr="00C64FF9" w:rsidRDefault="00182391" w:rsidP="00C64FF9">
            <w:pPr>
              <w:tabs>
                <w:tab w:val="left" w:pos="7620"/>
              </w:tabs>
              <w:autoSpaceDE w:val="0"/>
              <w:autoSpaceDN w:val="0"/>
              <w:adjustRightInd w:val="0"/>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 «Торговля розничная лекарственными средствами в специализированных магазинах (аптеках)» снижение на 87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со снятием с учета и миграцией в ИФНС по г.</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Сыктывкару;</w:t>
            </w:r>
          </w:p>
          <w:p w:rsidR="00182391" w:rsidRPr="00C64FF9" w:rsidRDefault="00182391" w:rsidP="00C64FF9">
            <w:pPr>
              <w:tabs>
                <w:tab w:val="left" w:pos="7620"/>
              </w:tabs>
              <w:autoSpaceDE w:val="0"/>
              <w:autoSpaceDN w:val="0"/>
              <w:adjustRightInd w:val="0"/>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 «Торговля розничная пищевыми продуктами, напитками и табачными изделиями в специализированных магазинах» снижение на 65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со снятием с учета и миграцией в ИФНС по г.</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Сыктывкару 10.10.2019 г.;</w:t>
            </w:r>
          </w:p>
          <w:p w:rsidR="00182391" w:rsidRPr="00C64FF9" w:rsidRDefault="00182391" w:rsidP="00C64FF9">
            <w:pPr>
              <w:tabs>
                <w:tab w:val="left" w:pos="7620"/>
              </w:tabs>
              <w:autoSpaceDE w:val="0"/>
              <w:autoSpaceDN w:val="0"/>
              <w:adjustRightInd w:val="0"/>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sz w:val="24"/>
                <w:szCs w:val="24"/>
              </w:rPr>
              <w:t>- «Торговля оптовая напитками» снижение на 45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w:t>
            </w:r>
            <w:r w:rsidR="00854FFF" w:rsidRPr="00C64FF9">
              <w:rPr>
                <w:rFonts w:ascii="Times New Roman" w:hAnsi="Times New Roman" w:cs="Times New Roman"/>
                <w:sz w:val="24"/>
                <w:szCs w:val="24"/>
              </w:rPr>
              <w:t>.</w:t>
            </w:r>
            <w:r w:rsidRPr="00C64FF9">
              <w:rPr>
                <w:rFonts w:ascii="Times New Roman" w:hAnsi="Times New Roman" w:cs="Times New Roman"/>
                <w:sz w:val="24"/>
                <w:szCs w:val="24"/>
              </w:rPr>
              <w:t>, в связи с прекращением деятельности 05.11.2019 г.</w:t>
            </w:r>
          </w:p>
          <w:p w:rsidR="00182391" w:rsidRPr="00C64FF9" w:rsidRDefault="00182391" w:rsidP="00C64FF9">
            <w:pPr>
              <w:tabs>
                <w:tab w:val="left" w:pos="7620"/>
                <w:tab w:val="left" w:pos="8181"/>
              </w:tabs>
              <w:spacing w:after="0" w:line="240" w:lineRule="auto"/>
              <w:ind w:firstLine="708"/>
              <w:jc w:val="both"/>
              <w:rPr>
                <w:rFonts w:ascii="Times New Roman" w:hAnsi="Times New Roman" w:cs="Times New Roman"/>
                <w:sz w:val="24"/>
                <w:szCs w:val="24"/>
                <w:highlight w:val="yellow"/>
              </w:rPr>
            </w:pPr>
            <w:r w:rsidRPr="00C64FF9">
              <w:rPr>
                <w:rFonts w:ascii="Times New Roman" w:hAnsi="Times New Roman" w:cs="Times New Roman"/>
                <w:b/>
                <w:bCs/>
                <w:sz w:val="24"/>
                <w:szCs w:val="24"/>
              </w:rPr>
              <w:t xml:space="preserve">по </w:t>
            </w:r>
            <w:r w:rsidR="00B447F5" w:rsidRPr="00C64FF9">
              <w:rPr>
                <w:rFonts w:ascii="Times New Roman" w:hAnsi="Times New Roman" w:cs="Times New Roman"/>
                <w:b/>
                <w:bCs/>
                <w:sz w:val="24"/>
                <w:szCs w:val="24"/>
              </w:rPr>
              <w:t>е</w:t>
            </w:r>
            <w:r w:rsidR="00B447F5" w:rsidRPr="00C64FF9">
              <w:rPr>
                <w:rFonts w:ascii="Times New Roman" w:hAnsi="Times New Roman" w:cs="Times New Roman"/>
                <w:b/>
                <w:sz w:val="24"/>
                <w:szCs w:val="24"/>
              </w:rPr>
              <w:t>диному сельскохозяйственному налогу</w:t>
            </w:r>
            <w:r w:rsidRPr="00C64FF9">
              <w:rPr>
                <w:rFonts w:ascii="Times New Roman" w:hAnsi="Times New Roman" w:cs="Times New Roman"/>
                <w:b/>
                <w:sz w:val="24"/>
                <w:szCs w:val="24"/>
              </w:rPr>
              <w:t xml:space="preserve"> </w:t>
            </w:r>
            <w:r w:rsidRPr="00C64FF9">
              <w:rPr>
                <w:rFonts w:ascii="Times New Roman" w:hAnsi="Times New Roman" w:cs="Times New Roman"/>
                <w:bCs/>
                <w:sz w:val="24"/>
                <w:szCs w:val="24"/>
              </w:rPr>
              <w:t xml:space="preserve">поступило 151 тыс. руб., на 56,4% </w:t>
            </w:r>
            <w:r w:rsidRPr="00C64FF9">
              <w:rPr>
                <w:rFonts w:ascii="Times New Roman" w:hAnsi="Times New Roman" w:cs="Times New Roman"/>
                <w:sz w:val="24"/>
                <w:szCs w:val="24"/>
              </w:rPr>
              <w:t>или на 195 тыс. руб. меньше, в связи с произведенным возвратом переплаты на расчетный счет налогоплательщику с основным видом деятельности по ОКВЭД: «</w:t>
            </w:r>
            <w:r w:rsidRPr="00C64FF9">
              <w:rPr>
                <w:rFonts w:ascii="Times New Roman" w:hAnsi="Times New Roman" w:cs="Times New Roman"/>
                <w:bCs/>
                <w:sz w:val="24"/>
                <w:szCs w:val="24"/>
              </w:rPr>
              <w:t>Разведение молочного крупного рогатого скота, производство сырого молока» в размере 115 тыс.</w:t>
            </w:r>
            <w:r w:rsidR="00854FFF" w:rsidRPr="00C64FF9">
              <w:rPr>
                <w:rFonts w:ascii="Times New Roman" w:hAnsi="Times New Roman" w:cs="Times New Roman"/>
                <w:bCs/>
                <w:sz w:val="24"/>
                <w:szCs w:val="24"/>
              </w:rPr>
              <w:t xml:space="preserve"> </w:t>
            </w:r>
            <w:r w:rsidRPr="00C64FF9">
              <w:rPr>
                <w:rFonts w:ascii="Times New Roman" w:hAnsi="Times New Roman" w:cs="Times New Roman"/>
                <w:bCs/>
                <w:sz w:val="24"/>
                <w:szCs w:val="24"/>
              </w:rPr>
              <w:t>рублей</w:t>
            </w:r>
            <w:r w:rsidRPr="00C64FF9">
              <w:rPr>
                <w:rFonts w:ascii="Times New Roman" w:hAnsi="Times New Roman" w:cs="Times New Roman"/>
                <w:sz w:val="24"/>
                <w:szCs w:val="24"/>
              </w:rPr>
              <w:t>;</w:t>
            </w:r>
          </w:p>
          <w:p w:rsidR="00182391" w:rsidRPr="00C64FF9" w:rsidRDefault="00182391" w:rsidP="00C64FF9">
            <w:pPr>
              <w:tabs>
                <w:tab w:val="left" w:pos="7620"/>
              </w:tabs>
              <w:autoSpaceDE w:val="0"/>
              <w:autoSpaceDN w:val="0"/>
              <w:adjustRightInd w:val="0"/>
              <w:spacing w:after="0" w:line="240" w:lineRule="auto"/>
              <w:ind w:firstLine="707"/>
              <w:jc w:val="both"/>
              <w:rPr>
                <w:rFonts w:ascii="Times New Roman" w:hAnsi="Times New Roman" w:cs="Times New Roman"/>
                <w:sz w:val="24"/>
                <w:szCs w:val="24"/>
              </w:rPr>
            </w:pPr>
            <w:r w:rsidRPr="00C64FF9">
              <w:rPr>
                <w:rFonts w:ascii="Times New Roman" w:hAnsi="Times New Roman" w:cs="Times New Roman"/>
                <w:b/>
                <w:bCs/>
                <w:sz w:val="24"/>
                <w:szCs w:val="24"/>
              </w:rPr>
              <w:t xml:space="preserve">по земельному налогу </w:t>
            </w:r>
            <w:r w:rsidRPr="00C64FF9">
              <w:rPr>
                <w:rFonts w:ascii="Times New Roman" w:hAnsi="Times New Roman" w:cs="Times New Roman"/>
                <w:bCs/>
                <w:sz w:val="24"/>
                <w:szCs w:val="24"/>
              </w:rPr>
              <w:t xml:space="preserve">поступило 4 830 тыс. руб., на 9,6% или на 515 тыс. руб. </w:t>
            </w:r>
            <w:r w:rsidRPr="00C64FF9">
              <w:rPr>
                <w:rFonts w:ascii="Times New Roman" w:hAnsi="Times New Roman" w:cs="Times New Roman"/>
                <w:sz w:val="24"/>
                <w:szCs w:val="24"/>
              </w:rPr>
              <w:t>меньше</w:t>
            </w:r>
            <w:r w:rsidRPr="00C64FF9">
              <w:rPr>
                <w:rFonts w:ascii="Times New Roman" w:hAnsi="Times New Roman" w:cs="Times New Roman"/>
                <w:bCs/>
                <w:sz w:val="24"/>
                <w:szCs w:val="24"/>
              </w:rPr>
              <w:t xml:space="preserve">; за счет снижения поступлений от </w:t>
            </w:r>
            <w:r w:rsidRPr="00C64FF9">
              <w:rPr>
                <w:rFonts w:ascii="Times New Roman" w:hAnsi="Times New Roman" w:cs="Times New Roman"/>
                <w:b/>
                <w:bCs/>
                <w:sz w:val="24"/>
                <w:szCs w:val="24"/>
              </w:rPr>
              <w:t>организаций</w:t>
            </w:r>
            <w:r w:rsidRPr="00C64FF9">
              <w:rPr>
                <w:rFonts w:ascii="Times New Roman" w:hAnsi="Times New Roman" w:cs="Times New Roman"/>
                <w:bCs/>
                <w:sz w:val="24"/>
                <w:szCs w:val="24"/>
              </w:rPr>
              <w:t xml:space="preserve"> на 11,3% или на 421 тыс. руб.; </w:t>
            </w:r>
            <w:r w:rsidRPr="00C64FF9">
              <w:rPr>
                <w:rFonts w:ascii="Times New Roman" w:hAnsi="Times New Roman" w:cs="Times New Roman"/>
                <w:sz w:val="24"/>
                <w:szCs w:val="24"/>
              </w:rPr>
              <w:t xml:space="preserve">в связи с произведенным возвратом переплаты на расчетный счет налогоплательщику с основным видом деятельности по ОКВЭД: «Образование высшее» в размере 436 тыс.рублей; </w:t>
            </w:r>
            <w:r w:rsidRPr="00C64FF9">
              <w:rPr>
                <w:rFonts w:ascii="Times New Roman" w:hAnsi="Times New Roman" w:cs="Times New Roman"/>
                <w:b/>
                <w:sz w:val="24"/>
                <w:szCs w:val="24"/>
              </w:rPr>
              <w:t>от физических лиц</w:t>
            </w:r>
            <w:r w:rsidRPr="00C64FF9">
              <w:rPr>
                <w:rFonts w:ascii="Times New Roman" w:hAnsi="Times New Roman" w:cs="Times New Roman"/>
                <w:sz w:val="24"/>
                <w:szCs w:val="24"/>
              </w:rPr>
              <w:t xml:space="preserve"> на 5,8% или 94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 xml:space="preserve">руб., </w:t>
            </w:r>
            <w:r w:rsidRPr="00C64FF9">
              <w:rPr>
                <w:rFonts w:ascii="Times New Roman" w:hAnsi="Times New Roman" w:cs="Times New Roman"/>
                <w:bCs/>
                <w:sz w:val="24"/>
                <w:szCs w:val="24"/>
              </w:rPr>
              <w:t>снижение поступлений по сравнению с предыдущим годом обусловлено более поздней рассылкой налоговых уведомлений на уплату имущественных налогов (</w:t>
            </w:r>
            <w:r w:rsidRPr="00C64FF9">
              <w:rPr>
                <w:rFonts w:ascii="Times New Roman" w:hAnsi="Times New Roman" w:cs="Times New Roman"/>
                <w:sz w:val="24"/>
                <w:szCs w:val="24"/>
              </w:rPr>
              <w:t>в 2020 году рассылка налоговых уведомлений по имущественным налогам была произведена в октябре, в 2019 году рассылка уведомлений началась с августа);</w:t>
            </w:r>
          </w:p>
          <w:p w:rsidR="00182391" w:rsidRPr="00C64FF9" w:rsidRDefault="00182391" w:rsidP="00C64FF9">
            <w:pPr>
              <w:tabs>
                <w:tab w:val="left" w:pos="7620"/>
                <w:tab w:val="left" w:pos="8181"/>
              </w:tabs>
              <w:spacing w:after="0" w:line="240" w:lineRule="auto"/>
              <w:ind w:firstLine="708"/>
              <w:jc w:val="both"/>
              <w:rPr>
                <w:rFonts w:ascii="Times New Roman" w:hAnsi="Times New Roman" w:cs="Times New Roman"/>
                <w:bCs/>
                <w:sz w:val="24"/>
                <w:szCs w:val="24"/>
              </w:rPr>
            </w:pPr>
            <w:r w:rsidRPr="00C64FF9">
              <w:rPr>
                <w:rFonts w:ascii="Times New Roman" w:hAnsi="Times New Roman" w:cs="Times New Roman"/>
                <w:b/>
                <w:bCs/>
                <w:sz w:val="24"/>
                <w:szCs w:val="24"/>
              </w:rPr>
              <w:t>по налогу на имущество физических лиц</w:t>
            </w:r>
            <w:r w:rsidRPr="00C64FF9">
              <w:rPr>
                <w:rFonts w:ascii="Times New Roman" w:hAnsi="Times New Roman" w:cs="Times New Roman"/>
                <w:sz w:val="24"/>
                <w:szCs w:val="24"/>
              </w:rPr>
              <w:t xml:space="preserve"> </w:t>
            </w:r>
            <w:r w:rsidRPr="00C64FF9">
              <w:rPr>
                <w:rFonts w:ascii="Times New Roman" w:hAnsi="Times New Roman" w:cs="Times New Roman"/>
                <w:bCs/>
                <w:sz w:val="24"/>
                <w:szCs w:val="24"/>
              </w:rPr>
              <w:t xml:space="preserve">поступило 2 541 тыс. руб., на 16,9% или на 367 тыс. руб. больше. </w:t>
            </w:r>
            <w:r w:rsidRPr="00C64FF9">
              <w:rPr>
                <w:rFonts w:ascii="Times New Roman" w:hAnsi="Times New Roman" w:cs="Times New Roman"/>
                <w:sz w:val="24"/>
                <w:szCs w:val="24"/>
              </w:rPr>
              <w:t>Рост</w:t>
            </w:r>
            <w:r w:rsidRPr="00C64FF9">
              <w:rPr>
                <w:rFonts w:ascii="Times New Roman" w:hAnsi="Times New Roman" w:cs="Times New Roman"/>
                <w:bCs/>
                <w:sz w:val="24"/>
                <w:szCs w:val="24"/>
              </w:rPr>
              <w:t xml:space="preserve"> поступлений по сравнению с предыдущим годом обусловлен увеличением поступлений в погашение задолженности за 2018 год по сроку уплаты 02.12.2019 года, а также ростом текущих платежей за 2019 год, по сроку уплаты 01.12.2020 года;</w:t>
            </w:r>
          </w:p>
          <w:p w:rsidR="00182391" w:rsidRPr="00C64FF9" w:rsidRDefault="00182391" w:rsidP="00C64FF9">
            <w:pPr>
              <w:tabs>
                <w:tab w:val="left" w:pos="7620"/>
              </w:tabs>
              <w:autoSpaceDE w:val="0"/>
              <w:autoSpaceDN w:val="0"/>
              <w:adjustRightInd w:val="0"/>
              <w:spacing w:after="0" w:line="240" w:lineRule="auto"/>
              <w:ind w:firstLine="707"/>
              <w:jc w:val="both"/>
              <w:rPr>
                <w:rFonts w:ascii="Times New Roman" w:hAnsi="Times New Roman" w:cs="Times New Roman"/>
                <w:bCs/>
                <w:sz w:val="24"/>
                <w:szCs w:val="24"/>
              </w:rPr>
            </w:pPr>
            <w:r w:rsidRPr="00C64FF9">
              <w:rPr>
                <w:rFonts w:ascii="Times New Roman" w:hAnsi="Times New Roman" w:cs="Times New Roman"/>
                <w:b/>
                <w:bCs/>
                <w:sz w:val="24"/>
                <w:szCs w:val="24"/>
              </w:rPr>
              <w:t xml:space="preserve">по государственной пошлине </w:t>
            </w:r>
            <w:r w:rsidRPr="00C64FF9">
              <w:rPr>
                <w:rFonts w:ascii="Times New Roman" w:hAnsi="Times New Roman" w:cs="Times New Roman"/>
                <w:bCs/>
                <w:sz w:val="24"/>
                <w:szCs w:val="24"/>
              </w:rPr>
              <w:t xml:space="preserve">поступило </w:t>
            </w:r>
            <w:r w:rsidR="008C1BF4" w:rsidRPr="00C64FF9">
              <w:rPr>
                <w:rFonts w:ascii="Times New Roman" w:hAnsi="Times New Roman" w:cs="Times New Roman"/>
                <w:bCs/>
                <w:sz w:val="24"/>
                <w:szCs w:val="24"/>
              </w:rPr>
              <w:t>2 023,6</w:t>
            </w:r>
            <w:r w:rsidRPr="00C64FF9">
              <w:rPr>
                <w:rFonts w:ascii="Times New Roman" w:hAnsi="Times New Roman" w:cs="Times New Roman"/>
                <w:bCs/>
                <w:sz w:val="24"/>
                <w:szCs w:val="24"/>
              </w:rPr>
              <w:t xml:space="preserve"> тыс. руб., </w:t>
            </w:r>
            <w:r w:rsidRPr="00C64FF9">
              <w:rPr>
                <w:rFonts w:ascii="Times New Roman" w:hAnsi="Times New Roman" w:cs="Times New Roman"/>
                <w:sz w:val="24"/>
                <w:szCs w:val="24"/>
              </w:rPr>
              <w:t xml:space="preserve">на </w:t>
            </w:r>
            <w:r w:rsidR="008C1BF4" w:rsidRPr="00C64FF9">
              <w:rPr>
                <w:rFonts w:ascii="Times New Roman" w:hAnsi="Times New Roman" w:cs="Times New Roman"/>
                <w:sz w:val="24"/>
                <w:szCs w:val="24"/>
              </w:rPr>
              <w:t>7,2</w:t>
            </w:r>
            <w:r w:rsidRPr="00C64FF9">
              <w:rPr>
                <w:rFonts w:ascii="Times New Roman" w:hAnsi="Times New Roman" w:cs="Times New Roman"/>
                <w:sz w:val="24"/>
                <w:szCs w:val="24"/>
              </w:rPr>
              <w:t xml:space="preserve">% или на </w:t>
            </w:r>
            <w:r w:rsidR="008C1BF4" w:rsidRPr="00C64FF9">
              <w:rPr>
                <w:rFonts w:ascii="Times New Roman" w:hAnsi="Times New Roman" w:cs="Times New Roman"/>
                <w:sz w:val="24"/>
                <w:szCs w:val="24"/>
              </w:rPr>
              <w:t>157</w:t>
            </w:r>
            <w:r w:rsidRPr="00C64FF9">
              <w:rPr>
                <w:rFonts w:ascii="Times New Roman" w:hAnsi="Times New Roman" w:cs="Times New Roman"/>
                <w:sz w:val="24"/>
                <w:szCs w:val="24"/>
              </w:rPr>
              <w:t xml:space="preserve"> тыс. руб. меньше</w:t>
            </w:r>
            <w:r w:rsidRPr="00C64FF9">
              <w:rPr>
                <w:rFonts w:ascii="Times New Roman" w:hAnsi="Times New Roman" w:cs="Times New Roman"/>
                <w:bCs/>
                <w:sz w:val="24"/>
                <w:szCs w:val="24"/>
              </w:rPr>
              <w:t xml:space="preserve"> в связи с уменьшением количества дел, предъявленных и рассмотренных в судах общей юрисдикции и мировыми судьями.</w:t>
            </w:r>
          </w:p>
          <w:p w:rsidR="00182391" w:rsidRPr="00C64FF9" w:rsidRDefault="00182391" w:rsidP="00C64FF9">
            <w:pPr>
              <w:tabs>
                <w:tab w:val="left" w:pos="7620"/>
              </w:tabs>
              <w:spacing w:after="0" w:line="240" w:lineRule="auto"/>
              <w:ind w:firstLine="708"/>
              <w:jc w:val="both"/>
              <w:rPr>
                <w:rFonts w:ascii="Times New Roman" w:hAnsi="Times New Roman" w:cs="Times New Roman"/>
                <w:sz w:val="24"/>
                <w:szCs w:val="24"/>
                <w:highlight w:val="yellow"/>
              </w:rPr>
            </w:pPr>
            <w:r w:rsidRPr="00C64FF9">
              <w:rPr>
                <w:rFonts w:ascii="Times New Roman" w:hAnsi="Times New Roman" w:cs="Times New Roman"/>
                <w:sz w:val="24"/>
                <w:szCs w:val="24"/>
              </w:rPr>
              <w:t xml:space="preserve">Из анализа динамики поступления по налогам за январь - декабрь 2020 года следует, что увеличение поступлений в консолидированный бюджет в основном обусловлено приростом поступлений по НДФЛ, по </w:t>
            </w:r>
            <w:r w:rsidRPr="00C64FF9">
              <w:rPr>
                <w:rFonts w:ascii="Times New Roman" w:hAnsi="Times New Roman" w:cs="Times New Roman"/>
                <w:bCs/>
                <w:sz w:val="24"/>
                <w:szCs w:val="24"/>
              </w:rPr>
              <w:t>н</w:t>
            </w:r>
            <w:r w:rsidRPr="00C64FF9">
              <w:rPr>
                <w:rFonts w:ascii="Times New Roman" w:hAnsi="Times New Roman" w:cs="Times New Roman"/>
                <w:sz w:val="24"/>
                <w:szCs w:val="24"/>
              </w:rPr>
              <w:t>алогу на имущество физических лиц.</w:t>
            </w:r>
          </w:p>
          <w:p w:rsidR="00854FFF" w:rsidRPr="00C64FF9" w:rsidRDefault="00854FFF" w:rsidP="00C64FF9">
            <w:pPr>
              <w:pStyle w:val="ad"/>
              <w:tabs>
                <w:tab w:val="left" w:pos="7620"/>
              </w:tabs>
              <w:ind w:firstLine="567"/>
              <w:jc w:val="both"/>
              <w:rPr>
                <w:rFonts w:ascii="Times New Roman" w:hAnsi="Times New Roman"/>
                <w:sz w:val="24"/>
                <w:szCs w:val="24"/>
              </w:rPr>
            </w:pPr>
            <w:r w:rsidRPr="00C64FF9">
              <w:rPr>
                <w:rFonts w:ascii="Times New Roman" w:hAnsi="Times New Roman"/>
                <w:b/>
                <w:sz w:val="24"/>
                <w:szCs w:val="24"/>
              </w:rPr>
              <w:t>Доходы от использования имущества</w:t>
            </w:r>
            <w:r w:rsidRPr="00C64FF9">
              <w:rPr>
                <w:rFonts w:ascii="Times New Roman" w:hAnsi="Times New Roman"/>
                <w:sz w:val="24"/>
                <w:szCs w:val="24"/>
              </w:rPr>
              <w:t>, находящегося в государственной и муниципальной собственности поступили в 2020 году 10 333,5 тыс. рублей, что на 571,7 тыс. рублей или 5,2 процента меньше, чем в 2019 году. Снижение обусловлено расторжением договоров аренды по инициативе арендаторов, выкупом арендуемых земельных участков (к сведению: ООО «Лукойл</w:t>
            </w:r>
            <w:r w:rsidR="008C1BF4" w:rsidRPr="00C64FF9">
              <w:rPr>
                <w:rFonts w:ascii="Times New Roman" w:hAnsi="Times New Roman"/>
                <w:sz w:val="24"/>
                <w:szCs w:val="24"/>
              </w:rPr>
              <w:t xml:space="preserve"> </w:t>
            </w:r>
            <w:r w:rsidRPr="00C64FF9">
              <w:rPr>
                <w:rFonts w:ascii="Times New Roman" w:hAnsi="Times New Roman"/>
                <w:sz w:val="24"/>
                <w:szCs w:val="24"/>
              </w:rPr>
              <w:t>- Северо-Запад</w:t>
            </w:r>
            <w:r w:rsidR="008C1BF4" w:rsidRPr="00C64FF9">
              <w:rPr>
                <w:rFonts w:ascii="Times New Roman" w:hAnsi="Times New Roman"/>
                <w:sz w:val="24"/>
                <w:szCs w:val="24"/>
              </w:rPr>
              <w:t xml:space="preserve"> </w:t>
            </w:r>
            <w:r w:rsidRPr="00C64FF9">
              <w:rPr>
                <w:rFonts w:ascii="Times New Roman" w:hAnsi="Times New Roman"/>
                <w:sz w:val="24"/>
                <w:szCs w:val="24"/>
              </w:rPr>
              <w:t>- Нефтепродукт» 11.08.2020г</w:t>
            </w:r>
            <w:r w:rsidR="008C1BF4" w:rsidRPr="00C64FF9">
              <w:rPr>
                <w:rFonts w:ascii="Times New Roman" w:hAnsi="Times New Roman"/>
                <w:sz w:val="24"/>
                <w:szCs w:val="24"/>
              </w:rPr>
              <w:t>.</w:t>
            </w:r>
            <w:r w:rsidRPr="00C64FF9">
              <w:rPr>
                <w:rFonts w:ascii="Times New Roman" w:hAnsi="Times New Roman"/>
                <w:sz w:val="24"/>
                <w:szCs w:val="24"/>
              </w:rPr>
              <w:t xml:space="preserve"> выкупил АЗС Сторожевск –</w:t>
            </w:r>
            <w:r w:rsidR="008C1BF4" w:rsidRPr="00C64FF9">
              <w:rPr>
                <w:rFonts w:ascii="Times New Roman" w:hAnsi="Times New Roman"/>
                <w:sz w:val="24"/>
                <w:szCs w:val="24"/>
              </w:rPr>
              <w:t xml:space="preserve"> </w:t>
            </w:r>
            <w:r w:rsidRPr="00C64FF9">
              <w:rPr>
                <w:rFonts w:ascii="Times New Roman" w:hAnsi="Times New Roman"/>
                <w:sz w:val="24"/>
                <w:szCs w:val="24"/>
              </w:rPr>
              <w:t xml:space="preserve">потери бюджета за 2020 год составили 421,0 тыс. рублей). Прогноз по доходам выполнен на 81,2 процентов. </w:t>
            </w:r>
          </w:p>
          <w:p w:rsidR="00854FFF" w:rsidRPr="00C64FF9" w:rsidRDefault="00854FFF" w:rsidP="00C64FF9">
            <w:pPr>
              <w:tabs>
                <w:tab w:val="left" w:pos="993"/>
                <w:tab w:val="left" w:pos="7620"/>
              </w:tabs>
              <w:spacing w:after="0" w:line="240" w:lineRule="auto"/>
              <w:ind w:firstLine="567"/>
              <w:jc w:val="both"/>
              <w:rPr>
                <w:rFonts w:ascii="Times New Roman" w:eastAsia="Times New Roman" w:hAnsi="Times New Roman" w:cs="Times New Roman"/>
                <w:sz w:val="24"/>
                <w:szCs w:val="24"/>
              </w:rPr>
            </w:pPr>
            <w:r w:rsidRPr="00C64FF9">
              <w:rPr>
                <w:rFonts w:ascii="Times New Roman" w:hAnsi="Times New Roman" w:cs="Times New Roman"/>
                <w:b/>
                <w:sz w:val="24"/>
                <w:szCs w:val="24"/>
              </w:rPr>
              <w:t>Доходы от продажи земельных участков</w:t>
            </w:r>
            <w:r w:rsidRPr="00C64FF9">
              <w:rPr>
                <w:rFonts w:ascii="Times New Roman" w:hAnsi="Times New Roman" w:cs="Times New Roman"/>
                <w:sz w:val="24"/>
                <w:szCs w:val="24"/>
              </w:rPr>
              <w:t xml:space="preserve"> в 2020 году составили 1 446,6 тыс. рублей и исполнены на 87,4 процента. Причиной невыполнения плана послужило отсутствием претендентов для участия на торгах:</w:t>
            </w:r>
            <w:r w:rsidRPr="00C64FF9">
              <w:rPr>
                <w:rFonts w:ascii="Times New Roman" w:eastAsia="Times New Roman" w:hAnsi="Times New Roman" w:cs="Times New Roman"/>
                <w:sz w:val="24"/>
                <w:szCs w:val="24"/>
              </w:rPr>
              <w:t xml:space="preserve"> проведено 4 аукциона, на которое выставлено 6 лотов, ни по одному из лотов заявки не поступали. </w:t>
            </w:r>
          </w:p>
          <w:p w:rsidR="00854FFF" w:rsidRPr="00C64FF9" w:rsidRDefault="00854FFF" w:rsidP="00C64FF9">
            <w:pPr>
              <w:pStyle w:val="a5"/>
              <w:tabs>
                <w:tab w:val="left" w:pos="7620"/>
              </w:tabs>
              <w:ind w:firstLine="567"/>
              <w:rPr>
                <w:rFonts w:ascii="Times New Roman" w:hAnsi="Times New Roman" w:cs="Times New Roman"/>
                <w:b w:val="0"/>
                <w:i w:val="0"/>
                <w:sz w:val="24"/>
                <w:szCs w:val="24"/>
              </w:rPr>
            </w:pPr>
            <w:r w:rsidRPr="00C64FF9">
              <w:rPr>
                <w:rFonts w:ascii="Times New Roman" w:hAnsi="Times New Roman" w:cs="Times New Roman"/>
                <w:i w:val="0"/>
                <w:sz w:val="24"/>
                <w:szCs w:val="24"/>
              </w:rPr>
              <w:t>Доходы от реализации иного имущества</w:t>
            </w:r>
            <w:r w:rsidRPr="00C64FF9">
              <w:rPr>
                <w:rFonts w:ascii="Times New Roman" w:hAnsi="Times New Roman" w:cs="Times New Roman"/>
                <w:b w:val="0"/>
                <w:i w:val="0"/>
                <w:sz w:val="24"/>
                <w:szCs w:val="24"/>
              </w:rPr>
              <w:t>, находящегося в собственности муниципальных районов, в части реализации основных средств по указанному имуществу, по состоянию на 01.01.2021 составили 318,3 тыс. рублей при плановых показателях 3 463 тыс. рублей.</w:t>
            </w:r>
          </w:p>
          <w:p w:rsidR="00854FFF" w:rsidRPr="00C64FF9" w:rsidRDefault="00854FFF" w:rsidP="00C64FF9">
            <w:pPr>
              <w:pStyle w:val="a5"/>
              <w:tabs>
                <w:tab w:val="left" w:pos="7620"/>
              </w:tabs>
              <w:ind w:firstLine="567"/>
              <w:rPr>
                <w:rFonts w:ascii="Times New Roman" w:hAnsi="Times New Roman" w:cs="Times New Roman"/>
                <w:b w:val="0"/>
                <w:i w:val="0"/>
                <w:sz w:val="24"/>
                <w:szCs w:val="24"/>
              </w:rPr>
            </w:pPr>
            <w:r w:rsidRPr="00C64FF9">
              <w:rPr>
                <w:rFonts w:ascii="Times New Roman" w:hAnsi="Times New Roman" w:cs="Times New Roman"/>
                <w:b w:val="0"/>
                <w:i w:val="0"/>
                <w:sz w:val="24"/>
                <w:szCs w:val="24"/>
              </w:rPr>
              <w:t xml:space="preserve">В 2020 году проведены торги по продаже движимого муниципального имущества на сумму 2 324,6 тыс. руб. По результатам торгов поступили задатки на сумму 318,3 тыс.  </w:t>
            </w:r>
            <w:r w:rsidRPr="00C64FF9">
              <w:rPr>
                <w:rFonts w:ascii="Times New Roman" w:hAnsi="Times New Roman" w:cs="Times New Roman"/>
                <w:b w:val="0"/>
                <w:i w:val="0"/>
                <w:sz w:val="24"/>
                <w:szCs w:val="24"/>
              </w:rPr>
              <w:lastRenderedPageBreak/>
              <w:t>руб., основной доход от реализации иного имущества придется на 2021 год в размере 2006,3 тыс. рублей.</w:t>
            </w:r>
          </w:p>
          <w:p w:rsidR="003C5B96" w:rsidRPr="00C64FF9" w:rsidRDefault="000B50AA" w:rsidP="00C64FF9">
            <w:pPr>
              <w:tabs>
                <w:tab w:val="left" w:pos="426"/>
                <w:tab w:val="left" w:pos="707"/>
                <w:tab w:val="left" w:pos="7620"/>
              </w:tabs>
              <w:spacing w:after="0" w:line="240" w:lineRule="auto"/>
              <w:ind w:firstLine="565"/>
              <w:jc w:val="both"/>
              <w:rPr>
                <w:rFonts w:ascii="Times New Roman" w:eastAsia="Times New Roman" w:hAnsi="Times New Roman" w:cs="Times New Roman"/>
                <w:color w:val="000000"/>
                <w:sz w:val="24"/>
                <w:szCs w:val="24"/>
              </w:rPr>
            </w:pPr>
            <w:r w:rsidRPr="00C64FF9">
              <w:rPr>
                <w:rFonts w:ascii="Times New Roman" w:eastAsia="Times New Roman" w:hAnsi="Times New Roman" w:cs="Times New Roman"/>
                <w:b/>
                <w:color w:val="000000"/>
                <w:sz w:val="24"/>
                <w:szCs w:val="24"/>
              </w:rPr>
              <w:t>Рост</w:t>
            </w:r>
            <w:r w:rsidRPr="00C64FF9">
              <w:rPr>
                <w:rFonts w:ascii="Times New Roman" w:eastAsia="Times New Roman" w:hAnsi="Times New Roman" w:cs="Times New Roman"/>
                <w:color w:val="000000"/>
                <w:sz w:val="24"/>
                <w:szCs w:val="24"/>
              </w:rPr>
              <w:t xml:space="preserve"> наблюдается </w:t>
            </w:r>
            <w:r w:rsidRPr="00C64FF9">
              <w:rPr>
                <w:rFonts w:ascii="Times New Roman" w:eastAsia="Times New Roman" w:hAnsi="Times New Roman" w:cs="Times New Roman"/>
                <w:b/>
                <w:color w:val="000000"/>
                <w:sz w:val="24"/>
                <w:szCs w:val="24"/>
              </w:rPr>
              <w:t>по доходам от компенсации затрат государства</w:t>
            </w:r>
            <w:r w:rsidRPr="00C64FF9">
              <w:rPr>
                <w:rFonts w:ascii="Times New Roman" w:eastAsia="Times New Roman" w:hAnsi="Times New Roman" w:cs="Times New Roman"/>
                <w:color w:val="000000"/>
                <w:sz w:val="24"/>
                <w:szCs w:val="24"/>
              </w:rPr>
              <w:t xml:space="preserve"> – в 2,4 раза (на 1 177,6 тыс. рублей), что обусловлено перечислением возврата остатков субсидий прошлых лет по акту проверки (МУП «Успех»).</w:t>
            </w:r>
          </w:p>
          <w:p w:rsidR="00A37B0B" w:rsidRPr="00C64FF9" w:rsidRDefault="00A37B0B" w:rsidP="00C64FF9">
            <w:pPr>
              <w:tabs>
                <w:tab w:val="left" w:pos="7620"/>
              </w:tabs>
              <w:spacing w:after="0" w:line="240" w:lineRule="auto"/>
              <w:ind w:firstLine="709"/>
              <w:jc w:val="both"/>
              <w:outlineLvl w:val="0"/>
              <w:rPr>
                <w:rFonts w:ascii="Times New Roman" w:hAnsi="Times New Roman" w:cs="Times New Roman"/>
                <w:sz w:val="24"/>
                <w:szCs w:val="24"/>
              </w:rPr>
            </w:pPr>
          </w:p>
          <w:p w:rsidR="00A37B0B" w:rsidRPr="00C64FF9" w:rsidRDefault="00A37B0B" w:rsidP="00C64FF9">
            <w:pPr>
              <w:tabs>
                <w:tab w:val="left" w:pos="7620"/>
              </w:tabs>
              <w:spacing w:after="0" w:line="240" w:lineRule="auto"/>
              <w:ind w:firstLine="709"/>
              <w:jc w:val="both"/>
              <w:outlineLvl w:val="0"/>
              <w:rPr>
                <w:rFonts w:ascii="Times New Roman" w:hAnsi="Times New Roman" w:cs="Times New Roman"/>
                <w:sz w:val="24"/>
                <w:szCs w:val="24"/>
              </w:rPr>
            </w:pPr>
            <w:r w:rsidRPr="00C64FF9">
              <w:rPr>
                <w:rFonts w:ascii="Times New Roman" w:hAnsi="Times New Roman" w:cs="Times New Roman"/>
                <w:sz w:val="24"/>
                <w:szCs w:val="24"/>
              </w:rPr>
              <w:t xml:space="preserve">За 2020 год по сравнению с 2019 годом поступление средств из вышестоящих бюджетов в целом увеличилось на </w:t>
            </w:r>
            <w:r w:rsidR="00E66681" w:rsidRPr="00C64FF9">
              <w:rPr>
                <w:rFonts w:ascii="Times New Roman" w:hAnsi="Times New Roman" w:cs="Times New Roman"/>
                <w:sz w:val="24"/>
                <w:szCs w:val="24"/>
              </w:rPr>
              <w:t>13</w:t>
            </w:r>
            <w:r w:rsidRPr="00C64FF9">
              <w:rPr>
                <w:rFonts w:ascii="Times New Roman" w:hAnsi="Times New Roman" w:cs="Times New Roman"/>
                <w:sz w:val="24"/>
                <w:szCs w:val="24"/>
              </w:rPr>
              <w:t>,4% или на</w:t>
            </w:r>
            <w:r w:rsidR="008C1BF4" w:rsidRPr="00C64FF9">
              <w:rPr>
                <w:rFonts w:ascii="Times New Roman" w:hAnsi="Times New Roman" w:cs="Times New Roman"/>
                <w:sz w:val="24"/>
                <w:szCs w:val="24"/>
              </w:rPr>
              <w:t xml:space="preserve"> </w:t>
            </w:r>
            <w:r w:rsidR="00E66681" w:rsidRPr="00C64FF9">
              <w:rPr>
                <w:rFonts w:ascii="Times New Roman" w:hAnsi="Times New Roman" w:cs="Times New Roman"/>
                <w:sz w:val="24"/>
                <w:szCs w:val="24"/>
              </w:rPr>
              <w:t>108 038,5</w:t>
            </w:r>
            <w:r w:rsidRPr="00C64FF9">
              <w:rPr>
                <w:rFonts w:ascii="Times New Roman" w:hAnsi="Times New Roman" w:cs="Times New Roman"/>
                <w:sz w:val="24"/>
                <w:szCs w:val="24"/>
              </w:rPr>
              <w:t xml:space="preserve"> тыс. руб. Безвозмездные поступления за 2020 год исполнены на </w:t>
            </w:r>
            <w:r w:rsidR="00E66681" w:rsidRPr="00C64FF9">
              <w:rPr>
                <w:rFonts w:ascii="Times New Roman" w:hAnsi="Times New Roman" w:cs="Times New Roman"/>
                <w:sz w:val="24"/>
                <w:szCs w:val="24"/>
              </w:rPr>
              <w:t>93,5</w:t>
            </w:r>
            <w:r w:rsidRPr="00C64FF9">
              <w:rPr>
                <w:rFonts w:ascii="Times New Roman" w:hAnsi="Times New Roman" w:cs="Times New Roman"/>
                <w:sz w:val="24"/>
                <w:szCs w:val="24"/>
              </w:rPr>
              <w:t xml:space="preserve"> % от уточненного годового плана.</w:t>
            </w:r>
          </w:p>
          <w:p w:rsidR="00A37B0B" w:rsidRPr="00C64FF9" w:rsidRDefault="00A37B0B" w:rsidP="00C64FF9">
            <w:pPr>
              <w:tabs>
                <w:tab w:val="left" w:pos="7620"/>
              </w:tabs>
              <w:autoSpaceDE w:val="0"/>
              <w:autoSpaceDN w:val="0"/>
              <w:adjustRightInd w:val="0"/>
              <w:spacing w:after="0" w:line="240" w:lineRule="auto"/>
              <w:ind w:firstLine="565"/>
              <w:jc w:val="center"/>
              <w:rPr>
                <w:rFonts w:ascii="Times New Roman" w:hAnsi="Times New Roman" w:cs="Times New Roman"/>
                <w:sz w:val="24"/>
                <w:szCs w:val="24"/>
              </w:rPr>
            </w:pPr>
            <w:r w:rsidRPr="00C64FF9">
              <w:rPr>
                <w:rFonts w:ascii="Times New Roman" w:hAnsi="Times New Roman" w:cs="Times New Roman"/>
                <w:sz w:val="24"/>
                <w:szCs w:val="24"/>
              </w:rPr>
              <w:t xml:space="preserve">                                                                                                                                                </w:t>
            </w:r>
          </w:p>
          <w:p w:rsidR="00C52194" w:rsidRPr="00C64FF9" w:rsidRDefault="00C52194" w:rsidP="00C64FF9">
            <w:pPr>
              <w:tabs>
                <w:tab w:val="left" w:pos="7620"/>
              </w:tabs>
              <w:autoSpaceDE w:val="0"/>
              <w:autoSpaceDN w:val="0"/>
              <w:adjustRightInd w:val="0"/>
              <w:spacing w:after="0" w:line="240" w:lineRule="auto"/>
              <w:ind w:firstLine="565"/>
              <w:jc w:val="right"/>
              <w:rPr>
                <w:rFonts w:ascii="Times New Roman" w:hAnsi="Times New Roman" w:cs="Times New Roman"/>
                <w:sz w:val="24"/>
                <w:szCs w:val="24"/>
              </w:rPr>
            </w:pPr>
          </w:p>
          <w:p w:rsidR="00A37B0B" w:rsidRPr="000F0CE1" w:rsidRDefault="00A37B0B" w:rsidP="00C64FF9">
            <w:pPr>
              <w:tabs>
                <w:tab w:val="left" w:pos="7620"/>
              </w:tabs>
              <w:autoSpaceDE w:val="0"/>
              <w:autoSpaceDN w:val="0"/>
              <w:adjustRightInd w:val="0"/>
              <w:spacing w:after="0" w:line="240" w:lineRule="auto"/>
              <w:ind w:firstLine="565"/>
              <w:jc w:val="right"/>
              <w:rPr>
                <w:rFonts w:ascii="Times New Roman" w:hAnsi="Times New Roman" w:cs="Times New Roman"/>
                <w:sz w:val="20"/>
                <w:szCs w:val="20"/>
              </w:rPr>
            </w:pPr>
            <w:r w:rsidRPr="000F0CE1">
              <w:rPr>
                <w:rFonts w:ascii="Times New Roman" w:hAnsi="Times New Roman" w:cs="Times New Roman"/>
                <w:sz w:val="20"/>
                <w:szCs w:val="20"/>
              </w:rPr>
              <w:t xml:space="preserve">   (тыс. рублей)</w:t>
            </w:r>
          </w:p>
          <w:tbl>
            <w:tblPr>
              <w:tblW w:w="9308" w:type="dxa"/>
              <w:tblInd w:w="95" w:type="dxa"/>
              <w:tblLayout w:type="fixed"/>
              <w:tblLook w:val="04A0" w:firstRow="1" w:lastRow="0" w:firstColumn="1" w:lastColumn="0" w:noHBand="0" w:noVBand="1"/>
            </w:tblPr>
            <w:tblGrid>
              <w:gridCol w:w="1653"/>
              <w:gridCol w:w="1418"/>
              <w:gridCol w:w="1275"/>
              <w:gridCol w:w="1276"/>
              <w:gridCol w:w="1276"/>
              <w:gridCol w:w="697"/>
              <w:gridCol w:w="1004"/>
              <w:gridCol w:w="709"/>
            </w:tblGrid>
            <w:tr w:rsidR="00DE0A09" w:rsidRPr="000F0CE1" w:rsidTr="00DE0A09">
              <w:trPr>
                <w:trHeight w:val="960"/>
              </w:trPr>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A09" w:rsidRPr="000F0CE1"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Первоначальный план</w:t>
                  </w:r>
                </w:p>
                <w:p w:rsidR="00A37B0B" w:rsidRPr="000F0CE1"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 xml:space="preserve"> (на 01.01.2020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A09" w:rsidRPr="000F0CE1" w:rsidRDefault="00A37B0B" w:rsidP="00C64FF9">
                  <w:pPr>
                    <w:tabs>
                      <w:tab w:val="left" w:pos="7620"/>
                    </w:tabs>
                    <w:spacing w:after="0" w:line="240" w:lineRule="auto"/>
                    <w:ind w:left="-108" w:right="-111"/>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 xml:space="preserve">Уточненный план </w:t>
                  </w:r>
                </w:p>
                <w:p w:rsidR="00A37B0B" w:rsidRPr="000F0CE1" w:rsidRDefault="00A37B0B" w:rsidP="00C64FF9">
                  <w:pPr>
                    <w:tabs>
                      <w:tab w:val="left" w:pos="7620"/>
                    </w:tabs>
                    <w:spacing w:after="0" w:line="240" w:lineRule="auto"/>
                    <w:ind w:left="-108" w:right="-111"/>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(на 31.12.2020 г.)</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Исполнено</w:t>
                  </w:r>
                </w:p>
              </w:tc>
              <w:tc>
                <w:tcPr>
                  <w:tcW w:w="1973" w:type="dxa"/>
                  <w:gridSpan w:val="2"/>
                  <w:tcBorders>
                    <w:top w:val="single" w:sz="4" w:space="0" w:color="auto"/>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Отклонение уточненного плана от первоначального плана</w:t>
                  </w:r>
                </w:p>
              </w:tc>
              <w:tc>
                <w:tcPr>
                  <w:tcW w:w="1713" w:type="dxa"/>
                  <w:gridSpan w:val="2"/>
                  <w:tcBorders>
                    <w:top w:val="single" w:sz="4" w:space="0" w:color="auto"/>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Отклонение исполнения от уточненного плана</w:t>
                  </w:r>
                </w:p>
              </w:tc>
            </w:tr>
            <w:tr w:rsidR="00DE0A09" w:rsidRPr="000F0CE1" w:rsidTr="00A6797C">
              <w:trPr>
                <w:trHeight w:val="300"/>
              </w:trPr>
              <w:tc>
                <w:tcPr>
                  <w:tcW w:w="1653" w:type="dxa"/>
                  <w:vMerge/>
                  <w:tcBorders>
                    <w:top w:val="single" w:sz="4" w:space="0" w:color="auto"/>
                    <w:left w:val="single" w:sz="4" w:space="0" w:color="auto"/>
                    <w:bottom w:val="single" w:sz="4" w:space="0" w:color="auto"/>
                    <w:right w:val="single" w:sz="4" w:space="0" w:color="auto"/>
                  </w:tcBorders>
                  <w:vAlign w:val="center"/>
                  <w:hideMark/>
                </w:tcPr>
                <w:p w:rsidR="00A37B0B" w:rsidRPr="000F0CE1" w:rsidRDefault="00A37B0B" w:rsidP="00C64FF9">
                  <w:pPr>
                    <w:tabs>
                      <w:tab w:val="left" w:pos="7620"/>
                    </w:tabs>
                    <w:spacing w:after="0" w:line="240" w:lineRule="auto"/>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7B0B" w:rsidRPr="000F0CE1"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7B0B" w:rsidRPr="000F0CE1"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7B0B" w:rsidRPr="000F0CE1"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сумма</w:t>
                  </w:r>
                </w:p>
              </w:tc>
              <w:tc>
                <w:tcPr>
                  <w:tcW w:w="697" w:type="dxa"/>
                  <w:tcBorders>
                    <w:top w:val="nil"/>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w:t>
                  </w:r>
                </w:p>
              </w:tc>
              <w:tc>
                <w:tcPr>
                  <w:tcW w:w="1004" w:type="dxa"/>
                  <w:tcBorders>
                    <w:top w:val="nil"/>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сумма</w:t>
                  </w:r>
                </w:p>
              </w:tc>
              <w:tc>
                <w:tcPr>
                  <w:tcW w:w="709" w:type="dxa"/>
                  <w:tcBorders>
                    <w:top w:val="nil"/>
                    <w:left w:val="nil"/>
                    <w:bottom w:val="single" w:sz="4" w:space="0" w:color="auto"/>
                    <w:right w:val="single" w:sz="4" w:space="0" w:color="auto"/>
                  </w:tcBorders>
                  <w:shd w:val="clear" w:color="000000" w:fill="FFFFFF"/>
                  <w:vAlign w:val="center"/>
                  <w:hideMark/>
                </w:tcPr>
                <w:p w:rsidR="00A37B0B" w:rsidRPr="000F0CE1"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w:t>
                  </w:r>
                </w:p>
              </w:tc>
            </w:tr>
            <w:tr w:rsidR="006033DD" w:rsidRPr="000F0CE1" w:rsidTr="00A6797C">
              <w:trPr>
                <w:trHeight w:val="600"/>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b/>
                      <w:bCs/>
                      <w:color w:val="000000"/>
                      <w:sz w:val="20"/>
                      <w:szCs w:val="20"/>
                    </w:rPr>
                  </w:pPr>
                  <w:r w:rsidRPr="000F0CE1">
                    <w:rPr>
                      <w:rFonts w:ascii="Times New Roman" w:hAnsi="Times New Roman" w:cs="Times New Roman"/>
                      <w:b/>
                      <w:bCs/>
                      <w:color w:val="000000"/>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6033DD" w:rsidRPr="000F0CE1" w:rsidRDefault="003C624A" w:rsidP="00C64FF9">
                  <w:pPr>
                    <w:tabs>
                      <w:tab w:val="left" w:pos="7620"/>
                    </w:tabs>
                    <w:spacing w:after="0" w:line="240" w:lineRule="auto"/>
                    <w:jc w:val="center"/>
                    <w:rPr>
                      <w:rFonts w:ascii="Times New Roman" w:hAnsi="Times New Roman" w:cs="Times New Roman"/>
                      <w:b/>
                      <w:bCs/>
                      <w:sz w:val="20"/>
                      <w:szCs w:val="20"/>
                      <w:lang w:val="en-US"/>
                    </w:rPr>
                  </w:pPr>
                  <w:r w:rsidRPr="000F0CE1">
                    <w:rPr>
                      <w:rFonts w:ascii="Times New Roman" w:hAnsi="Times New Roman" w:cs="Times New Roman"/>
                      <w:b/>
                      <w:bCs/>
                      <w:sz w:val="20"/>
                      <w:szCs w:val="20"/>
                    </w:rPr>
                    <w:t>800 448,</w:t>
                  </w:r>
                  <w:r w:rsidR="00DE0A09" w:rsidRPr="000F0CE1">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978 327,8</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915 368,4</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+177 879,5</w:t>
                  </w:r>
                </w:p>
              </w:tc>
              <w:tc>
                <w:tcPr>
                  <w:tcW w:w="697"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22,2</w:t>
                  </w:r>
                </w:p>
              </w:tc>
              <w:tc>
                <w:tcPr>
                  <w:tcW w:w="1004" w:type="dxa"/>
                  <w:tcBorders>
                    <w:top w:val="nil"/>
                    <w:left w:val="nil"/>
                    <w:bottom w:val="single" w:sz="4" w:space="0" w:color="auto"/>
                    <w:right w:val="single" w:sz="4" w:space="0" w:color="auto"/>
                  </w:tcBorders>
                  <w:shd w:val="clear" w:color="000000" w:fill="FFFFFF"/>
                  <w:vAlign w:val="center"/>
                  <w:hideMark/>
                </w:tcPr>
                <w:p w:rsidR="006033DD" w:rsidRPr="000F0CE1" w:rsidRDefault="00A6797C"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-62 959,4</w:t>
                  </w:r>
                </w:p>
              </w:tc>
              <w:tc>
                <w:tcPr>
                  <w:tcW w:w="709" w:type="dxa"/>
                  <w:tcBorders>
                    <w:top w:val="nil"/>
                    <w:left w:val="nil"/>
                    <w:bottom w:val="single" w:sz="4" w:space="0" w:color="auto"/>
                    <w:right w:val="single" w:sz="4" w:space="0" w:color="auto"/>
                  </w:tcBorders>
                  <w:shd w:val="clear" w:color="000000" w:fill="FFFFFF"/>
                  <w:vAlign w:val="center"/>
                  <w:hideMark/>
                </w:tcPr>
                <w:p w:rsidR="006033DD" w:rsidRPr="000F0CE1" w:rsidRDefault="00A6797C" w:rsidP="00C64FF9">
                  <w:pPr>
                    <w:tabs>
                      <w:tab w:val="left" w:pos="7620"/>
                    </w:tabs>
                    <w:spacing w:after="0" w:line="240" w:lineRule="auto"/>
                    <w:jc w:val="center"/>
                    <w:rPr>
                      <w:rFonts w:ascii="Times New Roman" w:hAnsi="Times New Roman" w:cs="Times New Roman"/>
                      <w:b/>
                      <w:bCs/>
                      <w:sz w:val="20"/>
                      <w:szCs w:val="20"/>
                    </w:rPr>
                  </w:pPr>
                  <w:r w:rsidRPr="000F0CE1">
                    <w:rPr>
                      <w:rFonts w:ascii="Times New Roman" w:hAnsi="Times New Roman" w:cs="Times New Roman"/>
                      <w:b/>
                      <w:bCs/>
                      <w:sz w:val="20"/>
                      <w:szCs w:val="20"/>
                    </w:rPr>
                    <w:t>-6,4</w:t>
                  </w:r>
                </w:p>
              </w:tc>
            </w:tr>
            <w:tr w:rsidR="006033DD" w:rsidRPr="000F0CE1" w:rsidTr="00A6797C">
              <w:trPr>
                <w:trHeight w:val="300"/>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rPr>
                      <w:rFonts w:ascii="Times New Roman" w:hAnsi="Times New Roman" w:cs="Times New Roman"/>
                      <w:color w:val="000000"/>
                      <w:sz w:val="20"/>
                      <w:szCs w:val="20"/>
                    </w:rPr>
                  </w:pPr>
                  <w:r w:rsidRPr="000F0CE1">
                    <w:rPr>
                      <w:rFonts w:ascii="Times New Roman" w:hAnsi="Times New Roman" w:cs="Times New Roman"/>
                      <w:color w:val="000000"/>
                      <w:sz w:val="20"/>
                      <w:szCs w:val="20"/>
                    </w:rPr>
                    <w:t>дотации</w:t>
                  </w:r>
                </w:p>
              </w:tc>
              <w:tc>
                <w:tcPr>
                  <w:tcW w:w="1418" w:type="dxa"/>
                  <w:tcBorders>
                    <w:top w:val="nil"/>
                    <w:left w:val="nil"/>
                    <w:bottom w:val="single" w:sz="4" w:space="0" w:color="auto"/>
                    <w:right w:val="single" w:sz="4" w:space="0" w:color="auto"/>
                  </w:tcBorders>
                  <w:shd w:val="clear" w:color="000000" w:fill="FFFFFF"/>
                  <w:vAlign w:val="center"/>
                  <w:hideMark/>
                </w:tcPr>
                <w:p w:rsidR="006033DD" w:rsidRPr="000F0CE1" w:rsidRDefault="003C624A"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142 252,4</w:t>
                  </w:r>
                </w:p>
              </w:tc>
              <w:tc>
                <w:tcPr>
                  <w:tcW w:w="1275"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162 854,9</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162 854,9</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20 602,5</w:t>
                  </w:r>
                </w:p>
              </w:tc>
              <w:tc>
                <w:tcPr>
                  <w:tcW w:w="697"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14,5</w:t>
                  </w:r>
                </w:p>
              </w:tc>
              <w:tc>
                <w:tcPr>
                  <w:tcW w:w="1004"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r>
            <w:tr w:rsidR="006033DD" w:rsidRPr="000F0CE1" w:rsidTr="00A6797C">
              <w:trPr>
                <w:trHeight w:val="300"/>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rPr>
                      <w:rFonts w:ascii="Times New Roman" w:hAnsi="Times New Roman" w:cs="Times New Roman"/>
                      <w:color w:val="000000"/>
                      <w:sz w:val="20"/>
                      <w:szCs w:val="20"/>
                    </w:rPr>
                  </w:pPr>
                  <w:r w:rsidRPr="000F0CE1">
                    <w:rPr>
                      <w:rFonts w:ascii="Times New Roman" w:hAnsi="Times New Roman" w:cs="Times New Roman"/>
                      <w:color w:val="000000"/>
                      <w:sz w:val="20"/>
                      <w:szCs w:val="20"/>
                    </w:rPr>
                    <w:t>субсидии</w:t>
                  </w:r>
                </w:p>
              </w:tc>
              <w:tc>
                <w:tcPr>
                  <w:tcW w:w="1418" w:type="dxa"/>
                  <w:tcBorders>
                    <w:top w:val="nil"/>
                    <w:left w:val="nil"/>
                    <w:bottom w:val="single" w:sz="4" w:space="0" w:color="auto"/>
                    <w:right w:val="single" w:sz="4" w:space="0" w:color="auto"/>
                  </w:tcBorders>
                  <w:shd w:val="clear" w:color="000000" w:fill="FFFFFF"/>
                  <w:vAlign w:val="center"/>
                  <w:hideMark/>
                </w:tcPr>
                <w:p w:rsidR="006033DD" w:rsidRPr="000F0CE1" w:rsidRDefault="003C624A"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193 652,6</w:t>
                  </w:r>
                </w:p>
              </w:tc>
              <w:tc>
                <w:tcPr>
                  <w:tcW w:w="1275" w:type="dxa"/>
                  <w:tcBorders>
                    <w:top w:val="nil"/>
                    <w:left w:val="nil"/>
                    <w:bottom w:val="single" w:sz="4" w:space="0" w:color="auto"/>
                    <w:right w:val="single" w:sz="4" w:space="0" w:color="auto"/>
                  </w:tcBorders>
                  <w:shd w:val="clear" w:color="000000" w:fill="FFFFFF"/>
                  <w:noWrap/>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335 861,1</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275 474,1</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142 208,5</w:t>
                  </w:r>
                </w:p>
              </w:tc>
              <w:tc>
                <w:tcPr>
                  <w:tcW w:w="697"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73,4</w:t>
                  </w:r>
                </w:p>
              </w:tc>
              <w:tc>
                <w:tcPr>
                  <w:tcW w:w="1004" w:type="dxa"/>
                  <w:tcBorders>
                    <w:top w:val="nil"/>
                    <w:left w:val="nil"/>
                    <w:bottom w:val="single" w:sz="4" w:space="0" w:color="auto"/>
                    <w:right w:val="single" w:sz="4" w:space="0" w:color="auto"/>
                  </w:tcBorders>
                  <w:shd w:val="clear" w:color="000000" w:fill="FFFFFF"/>
                  <w:vAlign w:val="center"/>
                  <w:hideMark/>
                </w:tcPr>
                <w:p w:rsidR="006033DD" w:rsidRPr="000F0CE1" w:rsidRDefault="00A6797C"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-60 387,0</w:t>
                  </w:r>
                </w:p>
              </w:tc>
              <w:tc>
                <w:tcPr>
                  <w:tcW w:w="709" w:type="dxa"/>
                  <w:tcBorders>
                    <w:top w:val="nil"/>
                    <w:left w:val="nil"/>
                    <w:bottom w:val="single" w:sz="4" w:space="0" w:color="auto"/>
                    <w:right w:val="single" w:sz="4" w:space="0" w:color="auto"/>
                  </w:tcBorders>
                  <w:shd w:val="clear" w:color="000000" w:fill="FFFFFF"/>
                  <w:vAlign w:val="center"/>
                  <w:hideMark/>
                </w:tcPr>
                <w:p w:rsidR="006033DD" w:rsidRPr="000F0CE1" w:rsidRDefault="00A6797C"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-18,0</w:t>
                  </w:r>
                </w:p>
              </w:tc>
            </w:tr>
            <w:tr w:rsidR="006033DD" w:rsidRPr="000F0CE1" w:rsidTr="00A6797C">
              <w:trPr>
                <w:trHeight w:val="300"/>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rPr>
                      <w:rFonts w:ascii="Times New Roman" w:hAnsi="Times New Roman" w:cs="Times New Roman"/>
                      <w:color w:val="000000"/>
                      <w:sz w:val="20"/>
                      <w:szCs w:val="20"/>
                    </w:rPr>
                  </w:pPr>
                  <w:r w:rsidRPr="000F0CE1">
                    <w:rPr>
                      <w:rFonts w:ascii="Times New Roman" w:hAnsi="Times New Roman" w:cs="Times New Roman"/>
                      <w:color w:val="000000"/>
                      <w:sz w:val="20"/>
                      <w:szCs w:val="20"/>
                    </w:rPr>
                    <w:t>субвенции</w:t>
                  </w:r>
                </w:p>
              </w:tc>
              <w:tc>
                <w:tcPr>
                  <w:tcW w:w="1418"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464 543,3</w:t>
                  </w:r>
                </w:p>
              </w:tc>
              <w:tc>
                <w:tcPr>
                  <w:tcW w:w="1275" w:type="dxa"/>
                  <w:tcBorders>
                    <w:top w:val="nil"/>
                    <w:left w:val="nil"/>
                    <w:bottom w:val="single" w:sz="4" w:space="0" w:color="auto"/>
                    <w:right w:val="single" w:sz="4" w:space="0" w:color="auto"/>
                  </w:tcBorders>
                  <w:shd w:val="clear" w:color="000000" w:fill="FFFFFF"/>
                  <w:noWrap/>
                  <w:vAlign w:val="center"/>
                  <w:hideMark/>
                </w:tcPr>
                <w:p w:rsidR="006033DD" w:rsidRPr="000F0CE1" w:rsidRDefault="003C624A"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465 279,9</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462 707,5</w:t>
                  </w:r>
                </w:p>
              </w:tc>
              <w:tc>
                <w:tcPr>
                  <w:tcW w:w="1276" w:type="dxa"/>
                  <w:tcBorders>
                    <w:top w:val="nil"/>
                    <w:left w:val="nil"/>
                    <w:bottom w:val="single" w:sz="4" w:space="0" w:color="auto"/>
                    <w:right w:val="single" w:sz="4" w:space="0" w:color="auto"/>
                  </w:tcBorders>
                  <w:shd w:val="clear" w:color="000000" w:fill="FFFFFF"/>
                  <w:vAlign w:val="center"/>
                  <w:hideMark/>
                </w:tcPr>
                <w:p w:rsidR="006033DD"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736,6</w:t>
                  </w:r>
                </w:p>
              </w:tc>
              <w:tc>
                <w:tcPr>
                  <w:tcW w:w="697" w:type="dxa"/>
                  <w:tcBorders>
                    <w:top w:val="nil"/>
                    <w:left w:val="nil"/>
                    <w:bottom w:val="single" w:sz="4" w:space="0" w:color="auto"/>
                    <w:right w:val="single" w:sz="4" w:space="0" w:color="auto"/>
                  </w:tcBorders>
                  <w:shd w:val="clear" w:color="000000" w:fill="FFFFFF"/>
                  <w:vAlign w:val="center"/>
                  <w:hideMark/>
                </w:tcPr>
                <w:p w:rsidR="006033DD" w:rsidRPr="000F0CE1" w:rsidRDefault="00A6797C"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0,2</w:t>
                  </w:r>
                </w:p>
              </w:tc>
              <w:tc>
                <w:tcPr>
                  <w:tcW w:w="1004"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w:t>
                  </w:r>
                  <w:r w:rsidR="00A6797C" w:rsidRPr="000F0CE1">
                    <w:rPr>
                      <w:rFonts w:ascii="Times New Roman" w:hAnsi="Times New Roman" w:cs="Times New Roman"/>
                      <w:sz w:val="20"/>
                      <w:szCs w:val="20"/>
                    </w:rPr>
                    <w:t>2 572,4</w:t>
                  </w:r>
                </w:p>
              </w:tc>
              <w:tc>
                <w:tcPr>
                  <w:tcW w:w="709" w:type="dxa"/>
                  <w:tcBorders>
                    <w:top w:val="nil"/>
                    <w:left w:val="nil"/>
                    <w:bottom w:val="single" w:sz="4" w:space="0" w:color="auto"/>
                    <w:right w:val="single" w:sz="4" w:space="0" w:color="auto"/>
                  </w:tcBorders>
                  <w:shd w:val="clear" w:color="000000" w:fill="FFFFFF"/>
                  <w:vAlign w:val="center"/>
                  <w:hideMark/>
                </w:tcPr>
                <w:p w:rsidR="006033DD" w:rsidRPr="000F0CE1" w:rsidRDefault="006033DD"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w:t>
                  </w:r>
                  <w:r w:rsidR="00A6797C" w:rsidRPr="000F0CE1">
                    <w:rPr>
                      <w:rFonts w:ascii="Times New Roman" w:hAnsi="Times New Roman" w:cs="Times New Roman"/>
                      <w:sz w:val="20"/>
                      <w:szCs w:val="20"/>
                    </w:rPr>
                    <w:t>6</w:t>
                  </w:r>
                </w:p>
              </w:tc>
            </w:tr>
            <w:tr w:rsidR="00DE0A09" w:rsidRPr="000F0CE1" w:rsidTr="00A6797C">
              <w:trPr>
                <w:trHeight w:val="525"/>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rPr>
                      <w:rFonts w:ascii="Times New Roman" w:hAnsi="Times New Roman" w:cs="Times New Roman"/>
                      <w:color w:val="000000"/>
                      <w:sz w:val="20"/>
                      <w:szCs w:val="20"/>
                    </w:rPr>
                  </w:pPr>
                  <w:r w:rsidRPr="000F0CE1">
                    <w:rPr>
                      <w:rFonts w:ascii="Times New Roman" w:hAnsi="Times New Roman" w:cs="Times New Roman"/>
                      <w:color w:val="000000"/>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7 829,9</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7 829,9</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7 829,9</w:t>
                  </w:r>
                </w:p>
              </w:tc>
              <w:tc>
                <w:tcPr>
                  <w:tcW w:w="697"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r>
            <w:tr w:rsidR="00DE0A09" w:rsidRPr="000F0CE1" w:rsidTr="00A6797C">
              <w:trPr>
                <w:trHeight w:val="525"/>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rPr>
                      <w:rFonts w:ascii="Times New Roman" w:hAnsi="Times New Roman" w:cs="Times New Roman"/>
                      <w:color w:val="000000"/>
                      <w:sz w:val="20"/>
                      <w:szCs w:val="20"/>
                    </w:rPr>
                  </w:pPr>
                  <w:r w:rsidRPr="000F0CE1">
                    <w:rPr>
                      <w:rFonts w:ascii="Times New Roman" w:hAnsi="Times New Roman" w:cs="Times New Roman"/>
                      <w:color w:val="000000"/>
                      <w:sz w:val="20"/>
                      <w:szCs w:val="20"/>
                    </w:rPr>
                    <w:t>прочие 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6 501,3</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6 501,3</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6 501,3</w:t>
                  </w:r>
                </w:p>
              </w:tc>
              <w:tc>
                <w:tcPr>
                  <w:tcW w:w="697"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r>
            <w:tr w:rsidR="00D12FA2" w:rsidRPr="000F0CE1" w:rsidTr="00D12FA2">
              <w:trPr>
                <w:trHeight w:val="1549"/>
              </w:trPr>
              <w:tc>
                <w:tcPr>
                  <w:tcW w:w="1653" w:type="dxa"/>
                  <w:tcBorders>
                    <w:top w:val="nil"/>
                    <w:left w:val="single" w:sz="4" w:space="0" w:color="auto"/>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 xml:space="preserve">доходы от возврата </w:t>
                  </w:r>
                  <w:r w:rsidR="00A6797C" w:rsidRPr="000F0CE1">
                    <w:rPr>
                      <w:rFonts w:ascii="Times New Roman" w:hAnsi="Times New Roman" w:cs="Times New Roman"/>
                      <w:sz w:val="20"/>
                      <w:szCs w:val="20"/>
                    </w:rPr>
                    <w:t>бюджетами и</w:t>
                  </w:r>
                  <w:r w:rsidRPr="000F0CE1">
                    <w:rPr>
                      <w:rFonts w:ascii="Times New Roman" w:hAnsi="Times New Roman" w:cs="Times New Roman"/>
                      <w:sz w:val="20"/>
                      <w:szCs w:val="20"/>
                    </w:rPr>
                    <w:t xml:space="preserve"> организациями остатков субсидий, субвенций и иных</w:t>
                  </w:r>
                </w:p>
              </w:tc>
              <w:tc>
                <w:tcPr>
                  <w:tcW w:w="1418" w:type="dxa"/>
                  <w:tcBorders>
                    <w:top w:val="nil"/>
                    <w:left w:val="nil"/>
                    <w:bottom w:val="single" w:sz="4" w:space="0" w:color="auto"/>
                    <w:right w:val="single" w:sz="4" w:space="0" w:color="auto"/>
                  </w:tcBorders>
                  <w:shd w:val="clear" w:color="000000" w:fill="FFFFFF"/>
                  <w:noWrap/>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0,7</w:t>
                  </w:r>
                </w:p>
              </w:tc>
              <w:tc>
                <w:tcPr>
                  <w:tcW w:w="697"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E0A09" w:rsidRPr="000F0CE1" w:rsidRDefault="00DE0A09" w:rsidP="00C64FF9">
                  <w:pPr>
                    <w:tabs>
                      <w:tab w:val="left" w:pos="7620"/>
                    </w:tabs>
                    <w:spacing w:after="0" w:line="240" w:lineRule="auto"/>
                    <w:jc w:val="center"/>
                    <w:rPr>
                      <w:rFonts w:ascii="Times New Roman" w:hAnsi="Times New Roman" w:cs="Times New Roman"/>
                      <w:sz w:val="20"/>
                      <w:szCs w:val="20"/>
                    </w:rPr>
                  </w:pPr>
                  <w:r w:rsidRPr="000F0CE1">
                    <w:rPr>
                      <w:rFonts w:ascii="Times New Roman" w:hAnsi="Times New Roman" w:cs="Times New Roman"/>
                      <w:sz w:val="20"/>
                      <w:szCs w:val="20"/>
                    </w:rPr>
                    <w:t>0,0</w:t>
                  </w:r>
                </w:p>
              </w:tc>
            </w:tr>
          </w:tbl>
          <w:p w:rsidR="003D6D16" w:rsidRPr="00C64FF9" w:rsidRDefault="003D6D16" w:rsidP="00C64FF9">
            <w:pPr>
              <w:tabs>
                <w:tab w:val="left" w:pos="7620"/>
              </w:tabs>
              <w:spacing w:after="0" w:line="240" w:lineRule="auto"/>
              <w:ind w:firstLine="565"/>
              <w:jc w:val="both"/>
              <w:rPr>
                <w:rFonts w:ascii="Times New Roman" w:hAnsi="Times New Roman" w:cs="Times New Roman"/>
                <w:sz w:val="24"/>
                <w:szCs w:val="24"/>
                <w:lang w:eastAsia="ru-RU"/>
              </w:rPr>
            </w:pPr>
          </w:p>
          <w:p w:rsidR="00FC4F13" w:rsidRPr="00C64FF9" w:rsidRDefault="00FC4F13" w:rsidP="00C64FF9">
            <w:pPr>
              <w:tabs>
                <w:tab w:val="left" w:pos="7620"/>
              </w:tabs>
              <w:spacing w:after="0" w:line="240" w:lineRule="auto"/>
              <w:ind w:firstLine="565"/>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 xml:space="preserve">Из бюджета муниципального района «Корткеросский» в 2020 году </w:t>
            </w:r>
            <w:r w:rsidR="00C52194" w:rsidRPr="00C64FF9">
              <w:rPr>
                <w:rFonts w:ascii="Times New Roman" w:hAnsi="Times New Roman" w:cs="Times New Roman"/>
                <w:sz w:val="24"/>
                <w:szCs w:val="24"/>
                <w:lang w:eastAsia="ru-RU"/>
              </w:rPr>
              <w:t>перечислено</w:t>
            </w:r>
            <w:r w:rsidR="007C215C"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межбюджетных трансфертов бюджетам поселений на общую сумму </w:t>
            </w:r>
            <w:r w:rsidR="00D12FA2" w:rsidRPr="00C64FF9">
              <w:rPr>
                <w:rFonts w:ascii="Times New Roman" w:hAnsi="Times New Roman" w:cs="Times New Roman"/>
                <w:sz w:val="24"/>
                <w:szCs w:val="24"/>
                <w:lang w:eastAsia="ru-RU"/>
              </w:rPr>
              <w:t>82</w:t>
            </w:r>
            <w:r w:rsidR="00C52194" w:rsidRPr="00C64FF9">
              <w:rPr>
                <w:rFonts w:ascii="Times New Roman" w:hAnsi="Times New Roman" w:cs="Times New Roman"/>
                <w:sz w:val="24"/>
                <w:szCs w:val="24"/>
                <w:lang w:eastAsia="ru-RU"/>
              </w:rPr>
              <w:t> </w:t>
            </w:r>
            <w:r w:rsidR="00D12FA2" w:rsidRPr="00C64FF9">
              <w:rPr>
                <w:rFonts w:ascii="Times New Roman" w:hAnsi="Times New Roman" w:cs="Times New Roman"/>
                <w:sz w:val="24"/>
                <w:szCs w:val="24"/>
                <w:lang w:eastAsia="ru-RU"/>
              </w:rPr>
              <w:t>870</w:t>
            </w:r>
            <w:r w:rsidR="00C52194" w:rsidRPr="00C64FF9">
              <w:rPr>
                <w:rFonts w:ascii="Times New Roman" w:hAnsi="Times New Roman" w:cs="Times New Roman"/>
                <w:sz w:val="24"/>
                <w:szCs w:val="24"/>
                <w:lang w:eastAsia="ru-RU"/>
              </w:rPr>
              <w:t>,</w:t>
            </w:r>
            <w:r w:rsidR="00D12FA2" w:rsidRPr="00C64FF9">
              <w:rPr>
                <w:rFonts w:ascii="Times New Roman" w:hAnsi="Times New Roman" w:cs="Times New Roman"/>
                <w:sz w:val="24"/>
                <w:szCs w:val="24"/>
                <w:lang w:eastAsia="ru-RU"/>
              </w:rPr>
              <w:t>29</w:t>
            </w:r>
            <w:r w:rsidR="00C52194" w:rsidRPr="00C64FF9">
              <w:rPr>
                <w:rFonts w:ascii="Times New Roman" w:hAnsi="Times New Roman" w:cs="Times New Roman"/>
                <w:sz w:val="24"/>
                <w:szCs w:val="24"/>
                <w:lang w:eastAsia="ru-RU"/>
              </w:rPr>
              <w:t xml:space="preserve"> тыс.</w:t>
            </w:r>
            <w:r w:rsidRPr="00C64FF9">
              <w:rPr>
                <w:rFonts w:ascii="Times New Roman" w:hAnsi="Times New Roman" w:cs="Times New Roman"/>
                <w:sz w:val="24"/>
                <w:szCs w:val="24"/>
                <w:lang w:eastAsia="ru-RU"/>
              </w:rPr>
              <w:t xml:space="preserve"> рублей, в том числе:</w:t>
            </w:r>
          </w:p>
          <w:p w:rsidR="00FC4F13" w:rsidRPr="00C64FF9" w:rsidRDefault="00FC4F13" w:rsidP="00C64FF9">
            <w:pPr>
              <w:tabs>
                <w:tab w:val="left" w:pos="7620"/>
              </w:tabs>
              <w:spacing w:after="0" w:line="240" w:lineRule="auto"/>
              <w:ind w:firstLine="619"/>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w:t>
            </w:r>
            <w:r w:rsidR="007C215C"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дотации на выравнивание бюджетной обеспеченности в сумме </w:t>
            </w:r>
            <w:r w:rsidR="007C215C" w:rsidRPr="00C64FF9">
              <w:rPr>
                <w:rFonts w:ascii="Times New Roman" w:hAnsi="Times New Roman" w:cs="Times New Roman"/>
                <w:sz w:val="24"/>
                <w:szCs w:val="24"/>
                <w:lang w:eastAsia="ru-RU"/>
              </w:rPr>
              <w:t>25</w:t>
            </w:r>
            <w:r w:rsidR="00C52194" w:rsidRPr="00C64FF9">
              <w:rPr>
                <w:rFonts w:ascii="Times New Roman" w:hAnsi="Times New Roman" w:cs="Times New Roman"/>
                <w:sz w:val="24"/>
                <w:szCs w:val="24"/>
                <w:lang w:eastAsia="ru-RU"/>
              </w:rPr>
              <w:t> </w:t>
            </w:r>
            <w:r w:rsidR="007C215C" w:rsidRPr="00C64FF9">
              <w:rPr>
                <w:rFonts w:ascii="Times New Roman" w:hAnsi="Times New Roman" w:cs="Times New Roman"/>
                <w:sz w:val="24"/>
                <w:szCs w:val="24"/>
                <w:lang w:eastAsia="ru-RU"/>
              </w:rPr>
              <w:t>120</w:t>
            </w:r>
            <w:r w:rsidR="00C52194" w:rsidRPr="00C64FF9">
              <w:rPr>
                <w:rFonts w:ascii="Times New Roman" w:hAnsi="Times New Roman" w:cs="Times New Roman"/>
                <w:sz w:val="24"/>
                <w:szCs w:val="24"/>
                <w:lang w:eastAsia="ru-RU"/>
              </w:rPr>
              <w:t>,</w:t>
            </w:r>
            <w:r w:rsidR="007C215C" w:rsidRPr="00C64FF9">
              <w:rPr>
                <w:rFonts w:ascii="Times New Roman" w:hAnsi="Times New Roman" w:cs="Times New Roman"/>
                <w:sz w:val="24"/>
                <w:szCs w:val="24"/>
                <w:lang w:eastAsia="ru-RU"/>
              </w:rPr>
              <w:t>20</w:t>
            </w:r>
            <w:r w:rsidR="00C52194" w:rsidRPr="00C64FF9">
              <w:rPr>
                <w:rFonts w:ascii="Times New Roman" w:hAnsi="Times New Roman" w:cs="Times New Roman"/>
                <w:sz w:val="24"/>
                <w:szCs w:val="24"/>
                <w:lang w:eastAsia="ru-RU"/>
              </w:rPr>
              <w:t xml:space="preserve"> тыс.</w:t>
            </w:r>
            <w:r w:rsidRPr="00C64FF9">
              <w:rPr>
                <w:rFonts w:ascii="Times New Roman" w:hAnsi="Times New Roman" w:cs="Times New Roman"/>
                <w:sz w:val="24"/>
                <w:szCs w:val="24"/>
                <w:lang w:eastAsia="ru-RU"/>
              </w:rPr>
              <w:t xml:space="preserve"> рублей, в том числе за счет субвенции, предоставленной из республиканского бюджета Республики Коми в сумме </w:t>
            </w:r>
            <w:r w:rsidR="007C215C" w:rsidRPr="00C64FF9">
              <w:rPr>
                <w:rFonts w:ascii="Times New Roman" w:hAnsi="Times New Roman" w:cs="Times New Roman"/>
                <w:sz w:val="24"/>
                <w:szCs w:val="24"/>
                <w:lang w:eastAsia="ru-RU"/>
              </w:rPr>
              <w:t>560</w:t>
            </w:r>
            <w:r w:rsidR="00C52194" w:rsidRPr="00C64FF9">
              <w:rPr>
                <w:rFonts w:ascii="Times New Roman" w:hAnsi="Times New Roman" w:cs="Times New Roman"/>
                <w:sz w:val="24"/>
                <w:szCs w:val="24"/>
                <w:lang w:eastAsia="ru-RU"/>
              </w:rPr>
              <w:t>,</w:t>
            </w:r>
            <w:r w:rsidR="007C215C" w:rsidRPr="00C64FF9">
              <w:rPr>
                <w:rFonts w:ascii="Times New Roman" w:hAnsi="Times New Roman" w:cs="Times New Roman"/>
                <w:sz w:val="24"/>
                <w:szCs w:val="24"/>
                <w:lang w:eastAsia="ru-RU"/>
              </w:rPr>
              <w:t>0</w:t>
            </w:r>
            <w:r w:rsidR="00C52194" w:rsidRPr="00C64FF9">
              <w:rPr>
                <w:rFonts w:ascii="Times New Roman" w:hAnsi="Times New Roman" w:cs="Times New Roman"/>
                <w:sz w:val="24"/>
                <w:szCs w:val="24"/>
                <w:lang w:eastAsia="ru-RU"/>
              </w:rPr>
              <w:t xml:space="preserve"> тыс. </w:t>
            </w:r>
            <w:r w:rsidRPr="00C64FF9">
              <w:rPr>
                <w:rFonts w:ascii="Times New Roman" w:hAnsi="Times New Roman" w:cs="Times New Roman"/>
                <w:sz w:val="24"/>
                <w:szCs w:val="24"/>
                <w:lang w:eastAsia="ru-RU"/>
              </w:rPr>
              <w:t>рублей;</w:t>
            </w:r>
          </w:p>
          <w:p w:rsidR="00FC4F13" w:rsidRPr="00C64FF9" w:rsidRDefault="00FC4F13" w:rsidP="00C64FF9">
            <w:pPr>
              <w:tabs>
                <w:tab w:val="left" w:pos="7620"/>
              </w:tabs>
              <w:spacing w:after="0" w:line="240" w:lineRule="auto"/>
              <w:ind w:firstLine="619"/>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 xml:space="preserve">- </w:t>
            </w:r>
            <w:r w:rsidR="007C215C"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субвенции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6 статьи 1 и статьей 3, статьями 2 и 2(1) Закона Республики «Об административной ответственности в Республике Коми» в сумме </w:t>
            </w:r>
            <w:r w:rsidR="00D12FA2" w:rsidRPr="00C64FF9">
              <w:rPr>
                <w:rFonts w:ascii="Times New Roman" w:hAnsi="Times New Roman" w:cs="Times New Roman"/>
                <w:sz w:val="24"/>
                <w:szCs w:val="24"/>
                <w:lang w:eastAsia="ru-RU"/>
              </w:rPr>
              <w:t>346</w:t>
            </w:r>
            <w:r w:rsidR="00C52194" w:rsidRPr="00C64FF9">
              <w:rPr>
                <w:rFonts w:ascii="Times New Roman" w:hAnsi="Times New Roman" w:cs="Times New Roman"/>
                <w:sz w:val="24"/>
                <w:szCs w:val="24"/>
                <w:lang w:eastAsia="ru-RU"/>
              </w:rPr>
              <w:t>,</w:t>
            </w:r>
            <w:r w:rsidR="00D12FA2" w:rsidRPr="00C64FF9">
              <w:rPr>
                <w:rFonts w:ascii="Times New Roman" w:hAnsi="Times New Roman" w:cs="Times New Roman"/>
                <w:sz w:val="24"/>
                <w:szCs w:val="24"/>
                <w:lang w:eastAsia="ru-RU"/>
              </w:rPr>
              <w:t>10</w:t>
            </w:r>
            <w:r w:rsidRPr="00C64FF9">
              <w:rPr>
                <w:rFonts w:ascii="Times New Roman" w:hAnsi="Times New Roman" w:cs="Times New Roman"/>
                <w:sz w:val="24"/>
                <w:szCs w:val="24"/>
                <w:lang w:eastAsia="ru-RU"/>
              </w:rPr>
              <w:t xml:space="preserve"> </w:t>
            </w:r>
            <w:r w:rsidR="00C52194" w:rsidRPr="00C64FF9">
              <w:rPr>
                <w:rFonts w:ascii="Times New Roman" w:hAnsi="Times New Roman" w:cs="Times New Roman"/>
                <w:sz w:val="24"/>
                <w:szCs w:val="24"/>
                <w:lang w:eastAsia="ru-RU"/>
              </w:rPr>
              <w:t xml:space="preserve">тыс. </w:t>
            </w:r>
            <w:r w:rsidRPr="00C64FF9">
              <w:rPr>
                <w:rFonts w:ascii="Times New Roman" w:hAnsi="Times New Roman" w:cs="Times New Roman"/>
                <w:sz w:val="24"/>
                <w:szCs w:val="24"/>
                <w:lang w:eastAsia="ru-RU"/>
              </w:rPr>
              <w:t xml:space="preserve">рублей; </w:t>
            </w:r>
          </w:p>
          <w:p w:rsidR="007C215C" w:rsidRPr="00C64FF9" w:rsidRDefault="007C215C" w:rsidP="00C64FF9">
            <w:pPr>
              <w:tabs>
                <w:tab w:val="left" w:pos="7620"/>
              </w:tabs>
              <w:spacing w:after="0" w:line="240" w:lineRule="auto"/>
              <w:ind w:firstLine="619"/>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 xml:space="preserve">-  </w:t>
            </w:r>
            <w:r w:rsidR="00D12FA2" w:rsidRPr="00C64FF9">
              <w:rPr>
                <w:rFonts w:ascii="Times New Roman" w:hAnsi="Times New Roman" w:cs="Times New Roman"/>
                <w:sz w:val="24"/>
                <w:szCs w:val="24"/>
                <w:lang w:eastAsia="ru-RU"/>
              </w:rPr>
              <w:t>ины</w:t>
            </w:r>
            <w:r w:rsidR="003D6D16" w:rsidRPr="00C64FF9">
              <w:rPr>
                <w:rFonts w:ascii="Times New Roman" w:hAnsi="Times New Roman" w:cs="Times New Roman"/>
                <w:sz w:val="24"/>
                <w:szCs w:val="24"/>
                <w:lang w:eastAsia="ru-RU"/>
              </w:rPr>
              <w:t>х</w:t>
            </w:r>
            <w:r w:rsidRPr="00C64FF9">
              <w:rPr>
                <w:rFonts w:ascii="Times New Roman" w:hAnsi="Times New Roman" w:cs="Times New Roman"/>
                <w:sz w:val="24"/>
                <w:szCs w:val="24"/>
                <w:lang w:eastAsia="ru-RU"/>
              </w:rPr>
              <w:t xml:space="preserve"> </w:t>
            </w:r>
            <w:r w:rsidR="003D6D16" w:rsidRPr="00C64FF9">
              <w:rPr>
                <w:rFonts w:ascii="Times New Roman" w:hAnsi="Times New Roman" w:cs="Times New Roman"/>
                <w:sz w:val="24"/>
                <w:szCs w:val="24"/>
                <w:lang w:eastAsia="ru-RU"/>
              </w:rPr>
              <w:t>межбюджетных</w:t>
            </w:r>
            <w:r w:rsidR="00D12FA2" w:rsidRPr="00C64FF9">
              <w:rPr>
                <w:rFonts w:ascii="Times New Roman" w:hAnsi="Times New Roman" w:cs="Times New Roman"/>
                <w:sz w:val="24"/>
                <w:szCs w:val="24"/>
                <w:lang w:eastAsia="ru-RU"/>
              </w:rPr>
              <w:t xml:space="preserve"> трансферт</w:t>
            </w:r>
            <w:r w:rsidR="003D6D16" w:rsidRPr="00C64FF9">
              <w:rPr>
                <w:rFonts w:ascii="Times New Roman" w:hAnsi="Times New Roman" w:cs="Times New Roman"/>
                <w:sz w:val="24"/>
                <w:szCs w:val="24"/>
                <w:lang w:eastAsia="ru-RU"/>
              </w:rPr>
              <w:t>ов</w:t>
            </w:r>
            <w:r w:rsidR="00D12FA2"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в сумме </w:t>
            </w:r>
            <w:r w:rsidR="00D12FA2" w:rsidRPr="00C64FF9">
              <w:rPr>
                <w:rFonts w:ascii="Times New Roman" w:hAnsi="Times New Roman" w:cs="Times New Roman"/>
                <w:sz w:val="24"/>
                <w:szCs w:val="24"/>
                <w:lang w:eastAsia="ru-RU"/>
              </w:rPr>
              <w:t>57</w:t>
            </w:r>
            <w:r w:rsidR="00C52194" w:rsidRPr="00C64FF9">
              <w:rPr>
                <w:rFonts w:ascii="Times New Roman" w:hAnsi="Times New Roman" w:cs="Times New Roman"/>
                <w:sz w:val="24"/>
                <w:szCs w:val="24"/>
                <w:lang w:eastAsia="ru-RU"/>
              </w:rPr>
              <w:t> </w:t>
            </w:r>
            <w:r w:rsidR="00D12FA2" w:rsidRPr="00C64FF9">
              <w:rPr>
                <w:rFonts w:ascii="Times New Roman" w:hAnsi="Times New Roman" w:cs="Times New Roman"/>
                <w:sz w:val="24"/>
                <w:szCs w:val="24"/>
                <w:lang w:eastAsia="ru-RU"/>
              </w:rPr>
              <w:t>403</w:t>
            </w:r>
            <w:r w:rsidR="00C52194" w:rsidRPr="00C64FF9">
              <w:rPr>
                <w:rFonts w:ascii="Times New Roman" w:hAnsi="Times New Roman" w:cs="Times New Roman"/>
                <w:sz w:val="24"/>
                <w:szCs w:val="24"/>
                <w:lang w:eastAsia="ru-RU"/>
              </w:rPr>
              <w:t>,</w:t>
            </w:r>
            <w:r w:rsidR="00D12FA2" w:rsidRPr="00C64FF9">
              <w:rPr>
                <w:rFonts w:ascii="Times New Roman" w:hAnsi="Times New Roman" w:cs="Times New Roman"/>
                <w:sz w:val="24"/>
                <w:szCs w:val="24"/>
                <w:lang w:eastAsia="ru-RU"/>
              </w:rPr>
              <w:t>99</w:t>
            </w:r>
            <w:r w:rsidR="00C52194" w:rsidRPr="00C64FF9">
              <w:rPr>
                <w:rFonts w:ascii="Times New Roman" w:hAnsi="Times New Roman" w:cs="Times New Roman"/>
                <w:sz w:val="24"/>
                <w:szCs w:val="24"/>
                <w:lang w:eastAsia="ru-RU"/>
              </w:rPr>
              <w:t xml:space="preserve"> тыс.</w:t>
            </w:r>
            <w:r w:rsidR="00D12FA2" w:rsidRPr="00C64FF9">
              <w:rPr>
                <w:rFonts w:ascii="Times New Roman" w:hAnsi="Times New Roman" w:cs="Times New Roman"/>
                <w:sz w:val="24"/>
                <w:szCs w:val="24"/>
                <w:lang w:eastAsia="ru-RU"/>
              </w:rPr>
              <w:t xml:space="preserve"> рублей.</w:t>
            </w:r>
          </w:p>
          <w:p w:rsidR="00D12FA2" w:rsidRPr="00C64FF9" w:rsidRDefault="00D12FA2"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p>
          <w:p w:rsidR="005B4281" w:rsidRPr="00C64FF9"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Консолидированный бюджет муниципального образования «Корткеросский» по расходам исполнен в сумме 1</w:t>
            </w:r>
            <w:r w:rsidR="005B4281" w:rsidRPr="00C64FF9">
              <w:rPr>
                <w:rFonts w:ascii="Times New Roman" w:hAnsi="Times New Roman" w:cs="Times New Roman"/>
                <w:sz w:val="24"/>
                <w:szCs w:val="24"/>
                <w:lang w:eastAsia="ru-RU"/>
              </w:rPr>
              <w:t> </w:t>
            </w:r>
            <w:r w:rsidRPr="00C64FF9">
              <w:rPr>
                <w:rFonts w:ascii="Times New Roman" w:hAnsi="Times New Roman" w:cs="Times New Roman"/>
                <w:sz w:val="24"/>
                <w:szCs w:val="24"/>
                <w:lang w:eastAsia="ru-RU"/>
              </w:rPr>
              <w:t>191</w:t>
            </w:r>
            <w:r w:rsidR="005B4281" w:rsidRPr="00C64FF9">
              <w:rPr>
                <w:rFonts w:ascii="Times New Roman" w:hAnsi="Times New Roman" w:cs="Times New Roman"/>
                <w:sz w:val="24"/>
                <w:szCs w:val="24"/>
                <w:lang w:eastAsia="ru-RU"/>
              </w:rPr>
              <w:t> </w:t>
            </w:r>
            <w:r w:rsidRPr="00C64FF9">
              <w:rPr>
                <w:rFonts w:ascii="Times New Roman" w:hAnsi="Times New Roman" w:cs="Times New Roman"/>
                <w:sz w:val="24"/>
                <w:szCs w:val="24"/>
                <w:lang w:eastAsia="ru-RU"/>
              </w:rPr>
              <w:t>1</w:t>
            </w:r>
            <w:r w:rsidR="005B4281" w:rsidRPr="00C64FF9">
              <w:rPr>
                <w:rFonts w:ascii="Times New Roman" w:hAnsi="Times New Roman" w:cs="Times New Roman"/>
                <w:sz w:val="24"/>
                <w:szCs w:val="24"/>
                <w:lang w:eastAsia="ru-RU"/>
              </w:rPr>
              <w:t>26,6</w:t>
            </w:r>
            <w:r w:rsidRPr="00C64FF9">
              <w:rPr>
                <w:rFonts w:ascii="Times New Roman" w:hAnsi="Times New Roman" w:cs="Times New Roman"/>
                <w:sz w:val="24"/>
                <w:szCs w:val="24"/>
                <w:lang w:eastAsia="ru-RU"/>
              </w:rPr>
              <w:t xml:space="preserve"> </w:t>
            </w:r>
            <w:r w:rsidR="005B4281" w:rsidRPr="00C64FF9">
              <w:rPr>
                <w:rFonts w:ascii="Times New Roman" w:hAnsi="Times New Roman" w:cs="Times New Roman"/>
                <w:sz w:val="24"/>
                <w:szCs w:val="24"/>
                <w:lang w:eastAsia="ru-RU"/>
              </w:rPr>
              <w:t>тыс</w:t>
            </w:r>
            <w:r w:rsidRPr="00C64FF9">
              <w:rPr>
                <w:rFonts w:ascii="Times New Roman" w:hAnsi="Times New Roman" w:cs="Times New Roman"/>
                <w:sz w:val="24"/>
                <w:szCs w:val="24"/>
                <w:lang w:eastAsia="ru-RU"/>
              </w:rPr>
              <w:t xml:space="preserve">. рублей. </w:t>
            </w:r>
          </w:p>
          <w:p w:rsidR="0028599F" w:rsidRPr="00C64FF9"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color w:val="FF0000"/>
                <w:sz w:val="24"/>
                <w:szCs w:val="24"/>
                <w:lang w:eastAsia="ru-RU"/>
              </w:rPr>
            </w:pPr>
            <w:r w:rsidRPr="00C64FF9">
              <w:rPr>
                <w:rFonts w:ascii="Times New Roman" w:hAnsi="Times New Roman" w:cs="Times New Roman"/>
                <w:sz w:val="24"/>
                <w:szCs w:val="24"/>
                <w:lang w:eastAsia="ru-RU"/>
              </w:rPr>
              <w:t xml:space="preserve">По итогам 2020 года 68,5 процентов всех расходов приходится на финансирование отраслей социальной сферы, из </w:t>
            </w:r>
            <w:r w:rsidR="00E66681" w:rsidRPr="00C64FF9">
              <w:rPr>
                <w:rFonts w:ascii="Times New Roman" w:hAnsi="Times New Roman" w:cs="Times New Roman"/>
                <w:sz w:val="24"/>
                <w:szCs w:val="24"/>
                <w:lang w:eastAsia="ru-RU"/>
              </w:rPr>
              <w:t>них 52</w:t>
            </w:r>
            <w:r w:rsidRPr="00C64FF9">
              <w:rPr>
                <w:rFonts w:ascii="Times New Roman" w:hAnsi="Times New Roman" w:cs="Times New Roman"/>
                <w:sz w:val="24"/>
                <w:szCs w:val="24"/>
                <w:lang w:eastAsia="ru-RU"/>
              </w:rPr>
              <w:t xml:space="preserve">,3 процентов составляет образование, 10 процентов </w:t>
            </w:r>
            <w:r w:rsidR="00E66681" w:rsidRPr="00C64FF9">
              <w:rPr>
                <w:rFonts w:ascii="Times New Roman" w:hAnsi="Times New Roman" w:cs="Times New Roman"/>
                <w:sz w:val="24"/>
                <w:szCs w:val="24"/>
                <w:lang w:eastAsia="ru-RU"/>
              </w:rPr>
              <w:t xml:space="preserve">- </w:t>
            </w:r>
            <w:r w:rsidR="00E66681" w:rsidRPr="00C64FF9">
              <w:rPr>
                <w:rFonts w:ascii="Times New Roman" w:hAnsi="Times New Roman" w:cs="Times New Roman"/>
                <w:sz w:val="24"/>
                <w:szCs w:val="24"/>
                <w:lang w:eastAsia="ru-RU"/>
              </w:rPr>
              <w:lastRenderedPageBreak/>
              <w:t>культура</w:t>
            </w:r>
            <w:r w:rsidRPr="00C64FF9">
              <w:rPr>
                <w:rFonts w:ascii="Times New Roman" w:hAnsi="Times New Roman" w:cs="Times New Roman"/>
                <w:sz w:val="24"/>
                <w:szCs w:val="24"/>
                <w:lang w:eastAsia="ru-RU"/>
              </w:rPr>
              <w:t>, 2,1 процентов - физическая культура и спорт, 4,1 процентов</w:t>
            </w:r>
            <w:r w:rsidR="00E66681"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 социальная политика. </w:t>
            </w:r>
          </w:p>
          <w:p w:rsidR="0028599F" w:rsidRPr="00C64FF9"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Расходы на жилищно-коммунальное хозяйство составили – 12,5 процентов, на управление – 15,1 процентов, национальную экономику – 3,8 процента, прочие расходы – 0,1 процента.</w:t>
            </w:r>
          </w:p>
          <w:p w:rsidR="00CB47DA" w:rsidRPr="00C64FF9" w:rsidRDefault="00CB47DA" w:rsidP="00C64FF9">
            <w:pPr>
              <w:tabs>
                <w:tab w:val="left" w:pos="7620"/>
              </w:tabs>
              <w:autoSpaceDE w:val="0"/>
              <w:autoSpaceDN w:val="0"/>
              <w:adjustRightInd w:val="0"/>
              <w:spacing w:after="0" w:line="240" w:lineRule="auto"/>
              <w:ind w:firstLine="565"/>
              <w:jc w:val="both"/>
              <w:rPr>
                <w:rFonts w:ascii="Times New Roman" w:hAnsi="Times New Roman" w:cs="Times New Roman"/>
                <w:color w:val="FF0000"/>
                <w:sz w:val="24"/>
                <w:szCs w:val="24"/>
              </w:rPr>
            </w:pPr>
          </w:p>
          <w:p w:rsidR="00C74A2E" w:rsidRPr="00C64FF9" w:rsidRDefault="00C74A2E" w:rsidP="00C64FF9">
            <w:pPr>
              <w:tabs>
                <w:tab w:val="left" w:pos="7620"/>
              </w:tabs>
              <w:autoSpaceDE w:val="0"/>
              <w:autoSpaceDN w:val="0"/>
              <w:adjustRightInd w:val="0"/>
              <w:spacing w:after="0" w:line="240" w:lineRule="auto"/>
              <w:ind w:firstLine="565"/>
              <w:jc w:val="center"/>
              <w:rPr>
                <w:rFonts w:ascii="Times New Roman" w:hAnsi="Times New Roman" w:cs="Times New Roman"/>
                <w:b/>
                <w:sz w:val="24"/>
                <w:szCs w:val="24"/>
              </w:rPr>
            </w:pPr>
            <w:r w:rsidRPr="00C64FF9">
              <w:rPr>
                <w:rFonts w:ascii="Times New Roman" w:hAnsi="Times New Roman" w:cs="Times New Roman"/>
                <w:b/>
                <w:sz w:val="24"/>
                <w:szCs w:val="24"/>
              </w:rPr>
              <w:t>Сведения об исполнении муниципальных программ</w:t>
            </w:r>
          </w:p>
          <w:p w:rsidR="00C74A2E" w:rsidRPr="00C64FF9" w:rsidRDefault="00C74A2E"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rPr>
            </w:pPr>
          </w:p>
          <w:p w:rsidR="00C74A2E" w:rsidRPr="00C64FF9" w:rsidRDefault="00C74A2E"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 xml:space="preserve">На выполнение муниципальных программ израсходовано </w:t>
            </w:r>
            <w:r w:rsidR="005B4281" w:rsidRPr="00C64FF9">
              <w:rPr>
                <w:rFonts w:ascii="Times New Roman" w:hAnsi="Times New Roman" w:cs="Times New Roman"/>
                <w:sz w:val="24"/>
                <w:szCs w:val="24"/>
              </w:rPr>
              <w:t>926 762,6 тыс.</w:t>
            </w:r>
            <w:r w:rsidRPr="00C64FF9">
              <w:rPr>
                <w:rFonts w:ascii="Times New Roman" w:hAnsi="Times New Roman" w:cs="Times New Roman"/>
                <w:sz w:val="24"/>
                <w:szCs w:val="24"/>
              </w:rPr>
              <w:t xml:space="preserve">  рублей, что составляет </w:t>
            </w:r>
            <w:r w:rsidR="005B4281" w:rsidRPr="00C64FF9">
              <w:rPr>
                <w:rFonts w:ascii="Times New Roman" w:hAnsi="Times New Roman" w:cs="Times New Roman"/>
                <w:sz w:val="24"/>
                <w:szCs w:val="24"/>
              </w:rPr>
              <w:t>77,8</w:t>
            </w:r>
            <w:r w:rsidRPr="00C64FF9">
              <w:rPr>
                <w:rFonts w:ascii="Times New Roman" w:hAnsi="Times New Roman" w:cs="Times New Roman"/>
                <w:sz w:val="24"/>
                <w:szCs w:val="24"/>
              </w:rPr>
              <w:t xml:space="preserve">% к общей сумме </w:t>
            </w:r>
            <w:r w:rsidR="003406D5" w:rsidRPr="00C64FF9">
              <w:rPr>
                <w:rFonts w:ascii="Times New Roman" w:hAnsi="Times New Roman" w:cs="Times New Roman"/>
                <w:sz w:val="24"/>
                <w:szCs w:val="24"/>
              </w:rPr>
              <w:t>расходов консолидированного</w:t>
            </w:r>
            <w:r w:rsidRPr="00C64FF9">
              <w:rPr>
                <w:rFonts w:ascii="Times New Roman" w:hAnsi="Times New Roman" w:cs="Times New Roman"/>
                <w:sz w:val="24"/>
                <w:szCs w:val="24"/>
              </w:rPr>
              <w:t xml:space="preserve"> бюджета муниципального района «Корткеросский».</w:t>
            </w:r>
            <w:r w:rsidR="004C4BC8" w:rsidRPr="00C64FF9">
              <w:rPr>
                <w:rFonts w:ascii="Times New Roman" w:hAnsi="Times New Roman" w:cs="Times New Roman"/>
                <w:sz w:val="24"/>
                <w:szCs w:val="24"/>
              </w:rPr>
              <w:t xml:space="preserve"> </w:t>
            </w:r>
          </w:p>
          <w:p w:rsidR="00C74A2E" w:rsidRPr="000F0CE1" w:rsidRDefault="005B4281" w:rsidP="000F0CE1">
            <w:pPr>
              <w:tabs>
                <w:tab w:val="left" w:pos="7620"/>
              </w:tabs>
              <w:autoSpaceDE w:val="0"/>
              <w:autoSpaceDN w:val="0"/>
              <w:adjustRightInd w:val="0"/>
              <w:spacing w:after="0" w:line="240" w:lineRule="auto"/>
              <w:ind w:firstLine="565"/>
              <w:jc w:val="right"/>
              <w:rPr>
                <w:rFonts w:ascii="Times New Roman" w:hAnsi="Times New Roman" w:cs="Times New Roman"/>
                <w:sz w:val="20"/>
                <w:szCs w:val="20"/>
              </w:rPr>
            </w:pPr>
            <w:r w:rsidRPr="00C64FF9">
              <w:rPr>
                <w:rFonts w:ascii="Times New Roman" w:hAnsi="Times New Roman" w:cs="Times New Roman"/>
                <w:sz w:val="24"/>
                <w:szCs w:val="24"/>
              </w:rPr>
              <w:t xml:space="preserve">                                                                                                                                                   </w:t>
            </w:r>
            <w:r w:rsidR="00924D08" w:rsidRPr="000F0CE1">
              <w:rPr>
                <w:rFonts w:ascii="Times New Roman" w:hAnsi="Times New Roman" w:cs="Times New Roman"/>
                <w:sz w:val="20"/>
                <w:szCs w:val="20"/>
              </w:rPr>
              <w:t>(</w:t>
            </w:r>
            <w:r w:rsidRPr="000F0CE1">
              <w:rPr>
                <w:rFonts w:ascii="Times New Roman" w:hAnsi="Times New Roman" w:cs="Times New Roman"/>
                <w:sz w:val="20"/>
                <w:szCs w:val="20"/>
              </w:rPr>
              <w:t>тыс.</w:t>
            </w:r>
            <w:r w:rsidR="001A06F7" w:rsidRPr="000F0CE1">
              <w:rPr>
                <w:rFonts w:ascii="Times New Roman" w:hAnsi="Times New Roman" w:cs="Times New Roman"/>
                <w:sz w:val="20"/>
                <w:szCs w:val="20"/>
              </w:rPr>
              <w:t xml:space="preserve"> </w:t>
            </w:r>
            <w:r w:rsidR="00924D08" w:rsidRPr="000F0CE1">
              <w:rPr>
                <w:rFonts w:ascii="Times New Roman" w:hAnsi="Times New Roman" w:cs="Times New Roman"/>
                <w:sz w:val="20"/>
                <w:szCs w:val="20"/>
              </w:rPr>
              <w:t>рублей)</w:t>
            </w:r>
          </w:p>
          <w:tbl>
            <w:tblPr>
              <w:tblW w:w="9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1843"/>
              <w:gridCol w:w="1701"/>
              <w:gridCol w:w="1276"/>
            </w:tblGrid>
            <w:tr w:rsidR="004936AF" w:rsidRPr="00C64FF9" w:rsidTr="000F0CE1">
              <w:trPr>
                <w:trHeight w:val="420"/>
              </w:trPr>
              <w:tc>
                <w:tcPr>
                  <w:tcW w:w="4481" w:type="dxa"/>
                  <w:shd w:val="clear" w:color="auto" w:fill="auto"/>
                  <w:vAlign w:val="center"/>
                  <w:hideMark/>
                </w:tcPr>
                <w:p w:rsidR="00C74A2E" w:rsidRPr="000F0CE1"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Наименование КЦСР</w:t>
                  </w:r>
                </w:p>
              </w:tc>
              <w:tc>
                <w:tcPr>
                  <w:tcW w:w="1843" w:type="dxa"/>
                  <w:shd w:val="clear" w:color="auto" w:fill="auto"/>
                  <w:vAlign w:val="center"/>
                  <w:hideMark/>
                </w:tcPr>
                <w:p w:rsidR="00C74A2E" w:rsidRPr="000F0CE1"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xml:space="preserve">Ассигнования </w:t>
                  </w:r>
                  <w:r w:rsidR="0031109F" w:rsidRPr="000F0CE1">
                    <w:rPr>
                      <w:rFonts w:ascii="Times New Roman" w:eastAsia="Times New Roman" w:hAnsi="Times New Roman" w:cs="Times New Roman"/>
                      <w:b/>
                      <w:bCs/>
                      <w:sz w:val="20"/>
                      <w:szCs w:val="20"/>
                      <w:lang w:eastAsia="ru-RU"/>
                    </w:rPr>
                    <w:t>2020</w:t>
                  </w:r>
                  <w:r w:rsidRPr="000F0CE1">
                    <w:rPr>
                      <w:rFonts w:ascii="Times New Roman" w:eastAsia="Times New Roman" w:hAnsi="Times New Roman" w:cs="Times New Roman"/>
                      <w:b/>
                      <w:bCs/>
                      <w:sz w:val="20"/>
                      <w:szCs w:val="20"/>
                      <w:lang w:eastAsia="ru-RU"/>
                    </w:rPr>
                    <w:t xml:space="preserve"> год</w:t>
                  </w:r>
                </w:p>
              </w:tc>
              <w:tc>
                <w:tcPr>
                  <w:tcW w:w="1701" w:type="dxa"/>
                  <w:shd w:val="clear" w:color="auto" w:fill="auto"/>
                  <w:vAlign w:val="center"/>
                  <w:hideMark/>
                </w:tcPr>
                <w:p w:rsidR="00C74A2E" w:rsidRPr="000F0CE1" w:rsidRDefault="00A64EAB"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xml:space="preserve">Исполнение </w:t>
                  </w:r>
                  <w:r w:rsidR="0031109F" w:rsidRPr="000F0CE1">
                    <w:rPr>
                      <w:rFonts w:ascii="Times New Roman" w:eastAsia="Times New Roman" w:hAnsi="Times New Roman" w:cs="Times New Roman"/>
                      <w:b/>
                      <w:bCs/>
                      <w:sz w:val="20"/>
                      <w:szCs w:val="20"/>
                      <w:lang w:eastAsia="ru-RU"/>
                    </w:rPr>
                    <w:t>2020</w:t>
                  </w:r>
                  <w:r w:rsidR="00C74A2E" w:rsidRPr="000F0CE1">
                    <w:rPr>
                      <w:rFonts w:ascii="Times New Roman" w:eastAsia="Times New Roman" w:hAnsi="Times New Roman" w:cs="Times New Roman"/>
                      <w:b/>
                      <w:bCs/>
                      <w:sz w:val="20"/>
                      <w:szCs w:val="20"/>
                      <w:lang w:eastAsia="ru-RU"/>
                    </w:rPr>
                    <w:t xml:space="preserve"> год</w:t>
                  </w:r>
                </w:p>
              </w:tc>
              <w:tc>
                <w:tcPr>
                  <w:tcW w:w="1276" w:type="dxa"/>
                </w:tcPr>
                <w:p w:rsidR="00C74A2E" w:rsidRPr="000F0CE1"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Выполнение, %</w:t>
                  </w:r>
                </w:p>
              </w:tc>
            </w:tr>
            <w:tr w:rsidR="00924D08" w:rsidRPr="00C64FF9" w:rsidTr="000F0CE1">
              <w:trPr>
                <w:trHeight w:val="795"/>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 xml:space="preserve">Муниципальная программа МО МР "Корткеросский" "Безопасность жизнедеятельности населения" </w:t>
                  </w:r>
                </w:p>
              </w:tc>
              <w:tc>
                <w:tcPr>
                  <w:tcW w:w="1843" w:type="dxa"/>
                  <w:shd w:val="clear" w:color="auto" w:fill="auto"/>
                  <w:vAlign w:val="center"/>
                  <w:hideMark/>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1 372,8</w:t>
                  </w:r>
                </w:p>
              </w:tc>
              <w:tc>
                <w:tcPr>
                  <w:tcW w:w="1701" w:type="dxa"/>
                  <w:shd w:val="clear" w:color="auto" w:fill="auto"/>
                  <w:vAlign w:val="center"/>
                  <w:hideMark/>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1 107,6</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80,7</w:t>
                  </w:r>
                </w:p>
              </w:tc>
            </w:tr>
            <w:tr w:rsidR="00924D08" w:rsidRPr="00C64FF9" w:rsidTr="000F0CE1">
              <w:trPr>
                <w:trHeight w:val="781"/>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экономики" на период до 2021 года</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4 416,0</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4 416,0</w:t>
                  </w:r>
                </w:p>
              </w:tc>
              <w:tc>
                <w:tcPr>
                  <w:tcW w:w="1276" w:type="dxa"/>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100</w:t>
                  </w:r>
                </w:p>
              </w:tc>
            </w:tr>
            <w:tr w:rsidR="00924D08" w:rsidRPr="00C64FF9" w:rsidTr="000F0CE1">
              <w:trPr>
                <w:trHeight w:val="766"/>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транспортной системы на период до 2021 года"</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39 329,3</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36 852,3</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93,7</w:t>
                  </w:r>
                </w:p>
              </w:tc>
            </w:tr>
            <w:tr w:rsidR="00924D08" w:rsidRPr="00C64FF9" w:rsidTr="000F0CE1">
              <w:trPr>
                <w:trHeight w:val="1126"/>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жилищно-коммунального хозяйства муниципального района "Корткеросский" на период до 2021 года"</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181 767,9</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97 771,0</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53,8</w:t>
                  </w:r>
                </w:p>
              </w:tc>
            </w:tr>
            <w:tr w:rsidR="00924D08" w:rsidRPr="00C64FF9" w:rsidTr="000F0CE1">
              <w:trPr>
                <w:trHeight w:val="547"/>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образования"</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603 899,9</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603 243,5</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99,9</w:t>
                  </w:r>
                </w:p>
              </w:tc>
            </w:tr>
            <w:tr w:rsidR="00924D08" w:rsidRPr="00C64FF9" w:rsidTr="000F0CE1">
              <w:trPr>
                <w:trHeight w:val="900"/>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культуры Корткеросского района (2014-2021 годы)"</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135 549,9</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133 143,6</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98,2</w:t>
                  </w:r>
                </w:p>
              </w:tc>
            </w:tr>
            <w:tr w:rsidR="00924D08" w:rsidRPr="00C64FF9" w:rsidTr="000F0CE1">
              <w:trPr>
                <w:trHeight w:val="922"/>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физической культуры и спорта на территории МО МР "Корткеросский" на 2014-2021 годы"</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43 278,8</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43 13</w:t>
                  </w:r>
                  <w:r w:rsidR="001A32AD" w:rsidRPr="000F0CE1">
                    <w:rPr>
                      <w:rFonts w:ascii="Times New Roman" w:hAnsi="Times New Roman" w:cs="Times New Roman"/>
                      <w:sz w:val="20"/>
                      <w:szCs w:val="20"/>
                    </w:rPr>
                    <w:t>5</w:t>
                  </w:r>
                  <w:r w:rsidRPr="000F0CE1">
                    <w:rPr>
                      <w:rFonts w:ascii="Times New Roman" w:hAnsi="Times New Roman" w:cs="Times New Roman"/>
                      <w:sz w:val="20"/>
                      <w:szCs w:val="20"/>
                    </w:rPr>
                    <w:t>,</w:t>
                  </w:r>
                  <w:r w:rsidR="001A32AD" w:rsidRPr="000F0CE1">
                    <w:rPr>
                      <w:rFonts w:ascii="Times New Roman" w:hAnsi="Times New Roman" w:cs="Times New Roman"/>
                      <w:sz w:val="20"/>
                      <w:szCs w:val="20"/>
                    </w:rPr>
                    <w:t>0</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99,7</w:t>
                  </w:r>
                </w:p>
              </w:tc>
            </w:tr>
            <w:tr w:rsidR="00924D08" w:rsidRPr="00C64FF9" w:rsidTr="000F0CE1">
              <w:trPr>
                <w:trHeight w:val="644"/>
              </w:trPr>
              <w:tc>
                <w:tcPr>
                  <w:tcW w:w="4481" w:type="dxa"/>
                  <w:shd w:val="clear" w:color="auto" w:fill="auto"/>
                  <w:vAlign w:val="center"/>
                  <w:hideMark/>
                </w:tcPr>
                <w:p w:rsidR="00924D08" w:rsidRPr="000F0CE1" w:rsidRDefault="00924D08" w:rsidP="00C64FF9">
                  <w:pPr>
                    <w:tabs>
                      <w:tab w:val="left" w:pos="7620"/>
                    </w:tabs>
                    <w:spacing w:after="0" w:line="240" w:lineRule="auto"/>
                    <w:rPr>
                      <w:rFonts w:ascii="Times New Roman" w:hAnsi="Times New Roman" w:cs="Times New Roman"/>
                      <w:sz w:val="20"/>
                      <w:szCs w:val="20"/>
                    </w:rPr>
                  </w:pPr>
                  <w:r w:rsidRPr="000F0CE1">
                    <w:rPr>
                      <w:rFonts w:ascii="Times New Roman" w:hAnsi="Times New Roman" w:cs="Times New Roman"/>
                      <w:sz w:val="20"/>
                      <w:szCs w:val="20"/>
                    </w:rPr>
                    <w:t>Муниципальная программа МО МР "Корткеросский" "Развитие системы муниципального управления"</w:t>
                  </w:r>
                </w:p>
              </w:tc>
              <w:tc>
                <w:tcPr>
                  <w:tcW w:w="1843"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7 243,3</w:t>
                  </w:r>
                </w:p>
              </w:tc>
              <w:tc>
                <w:tcPr>
                  <w:tcW w:w="1701" w:type="dxa"/>
                  <w:shd w:val="clear" w:color="auto" w:fill="auto"/>
                  <w:vAlign w:val="center"/>
                </w:tcPr>
                <w:p w:rsidR="00924D08" w:rsidRPr="000F0CE1" w:rsidRDefault="005B4281"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7 093,6</w:t>
                  </w:r>
                </w:p>
              </w:tc>
              <w:tc>
                <w:tcPr>
                  <w:tcW w:w="1276" w:type="dxa"/>
                  <w:vAlign w:val="center"/>
                </w:tcPr>
                <w:p w:rsidR="00924D08" w:rsidRPr="000F0CE1" w:rsidRDefault="001A32AD" w:rsidP="00C64FF9">
                  <w:pPr>
                    <w:tabs>
                      <w:tab w:val="left" w:pos="7620"/>
                    </w:tabs>
                    <w:jc w:val="center"/>
                    <w:rPr>
                      <w:rFonts w:ascii="Times New Roman" w:hAnsi="Times New Roman" w:cs="Times New Roman"/>
                      <w:sz w:val="20"/>
                      <w:szCs w:val="20"/>
                    </w:rPr>
                  </w:pPr>
                  <w:r w:rsidRPr="000F0CE1">
                    <w:rPr>
                      <w:rFonts w:ascii="Times New Roman" w:hAnsi="Times New Roman" w:cs="Times New Roman"/>
                      <w:sz w:val="20"/>
                      <w:szCs w:val="20"/>
                    </w:rPr>
                    <w:t>97,9</w:t>
                  </w:r>
                </w:p>
              </w:tc>
            </w:tr>
          </w:tbl>
          <w:p w:rsidR="003406D5" w:rsidRPr="00C64FF9" w:rsidRDefault="003406D5" w:rsidP="00C64FF9">
            <w:pPr>
              <w:tabs>
                <w:tab w:val="left" w:pos="7620"/>
              </w:tabs>
              <w:spacing w:after="0" w:line="240" w:lineRule="auto"/>
              <w:jc w:val="both"/>
              <w:rPr>
                <w:rFonts w:ascii="Times New Roman" w:hAnsi="Times New Roman" w:cs="Times New Roman"/>
                <w:color w:val="FF0000"/>
                <w:sz w:val="24"/>
                <w:szCs w:val="24"/>
                <w:lang w:eastAsia="ru-RU"/>
              </w:rPr>
            </w:pPr>
          </w:p>
          <w:p w:rsidR="00520B47" w:rsidRPr="00C64FF9" w:rsidRDefault="00520B47" w:rsidP="00C64FF9">
            <w:pPr>
              <w:tabs>
                <w:tab w:val="left" w:pos="7620"/>
              </w:tabs>
              <w:spacing w:after="0" w:line="240" w:lineRule="auto"/>
              <w:ind w:firstLine="619"/>
              <w:jc w:val="both"/>
              <w:rPr>
                <w:rFonts w:ascii="Times New Roman" w:hAnsi="Times New Roman" w:cs="Times New Roman"/>
                <w:color w:val="FF0000"/>
                <w:sz w:val="24"/>
                <w:szCs w:val="24"/>
                <w:lang w:eastAsia="ru-RU"/>
              </w:rPr>
            </w:pPr>
            <w:r w:rsidRPr="00C64FF9">
              <w:rPr>
                <w:rFonts w:ascii="Times New Roman" w:hAnsi="Times New Roman" w:cs="Times New Roman"/>
                <w:sz w:val="24"/>
                <w:szCs w:val="24"/>
                <w:lang w:eastAsia="ru-RU"/>
              </w:rPr>
              <w:t xml:space="preserve">Консолидированный бюджет муниципального образования «Корткеросский» исполнен с </w:t>
            </w:r>
            <w:r w:rsidR="000410E3" w:rsidRPr="00C64FF9">
              <w:rPr>
                <w:rFonts w:ascii="Times New Roman" w:hAnsi="Times New Roman" w:cs="Times New Roman"/>
                <w:sz w:val="24"/>
                <w:szCs w:val="24"/>
                <w:lang w:eastAsia="ru-RU"/>
              </w:rPr>
              <w:t>про</w:t>
            </w:r>
            <w:r w:rsidRPr="00C64FF9">
              <w:rPr>
                <w:rFonts w:ascii="Times New Roman" w:hAnsi="Times New Roman" w:cs="Times New Roman"/>
                <w:sz w:val="24"/>
                <w:szCs w:val="24"/>
                <w:lang w:eastAsia="ru-RU"/>
              </w:rPr>
              <w:t xml:space="preserve">фицитом </w:t>
            </w:r>
            <w:r w:rsidR="00B91E5D" w:rsidRPr="00C64FF9">
              <w:rPr>
                <w:rFonts w:ascii="Times New Roman" w:hAnsi="Times New Roman" w:cs="Times New Roman"/>
                <w:sz w:val="24"/>
                <w:szCs w:val="24"/>
                <w:lang w:eastAsia="ru-RU"/>
              </w:rPr>
              <w:t>24 913 089,21</w:t>
            </w:r>
            <w:r w:rsidRPr="00C64FF9">
              <w:rPr>
                <w:rFonts w:ascii="Times New Roman" w:hAnsi="Times New Roman" w:cs="Times New Roman"/>
                <w:sz w:val="24"/>
                <w:szCs w:val="24"/>
                <w:lang w:eastAsia="ru-RU"/>
              </w:rPr>
              <w:t xml:space="preserve"> рубл</w:t>
            </w:r>
            <w:r w:rsidR="007615C8" w:rsidRPr="00C64FF9">
              <w:rPr>
                <w:rFonts w:ascii="Times New Roman" w:hAnsi="Times New Roman" w:cs="Times New Roman"/>
                <w:sz w:val="24"/>
                <w:szCs w:val="24"/>
                <w:lang w:eastAsia="ru-RU"/>
              </w:rPr>
              <w:t>ей</w:t>
            </w:r>
            <w:r w:rsidRPr="00C64FF9">
              <w:rPr>
                <w:rFonts w:ascii="Times New Roman" w:hAnsi="Times New Roman" w:cs="Times New Roman"/>
                <w:sz w:val="24"/>
                <w:szCs w:val="24"/>
                <w:lang w:eastAsia="ru-RU"/>
              </w:rPr>
              <w:t xml:space="preserve"> при </w:t>
            </w:r>
            <w:r w:rsidR="00C74A2E" w:rsidRPr="00C64FF9">
              <w:rPr>
                <w:rFonts w:ascii="Times New Roman" w:hAnsi="Times New Roman" w:cs="Times New Roman"/>
                <w:sz w:val="24"/>
                <w:szCs w:val="24"/>
                <w:lang w:eastAsia="ru-RU"/>
              </w:rPr>
              <w:t xml:space="preserve">дефиците </w:t>
            </w:r>
            <w:r w:rsidRPr="00C64FF9">
              <w:rPr>
                <w:rFonts w:ascii="Times New Roman" w:hAnsi="Times New Roman" w:cs="Times New Roman"/>
                <w:sz w:val="24"/>
                <w:szCs w:val="24"/>
                <w:lang w:eastAsia="ru-RU"/>
              </w:rPr>
              <w:t>план</w:t>
            </w:r>
            <w:r w:rsidR="00C74A2E" w:rsidRPr="00C64FF9">
              <w:rPr>
                <w:rFonts w:ascii="Times New Roman" w:hAnsi="Times New Roman" w:cs="Times New Roman"/>
                <w:sz w:val="24"/>
                <w:szCs w:val="24"/>
                <w:lang w:eastAsia="ru-RU"/>
              </w:rPr>
              <w:t>а</w:t>
            </w:r>
            <w:r w:rsidR="001A388B" w:rsidRPr="00C64FF9">
              <w:rPr>
                <w:rFonts w:ascii="Times New Roman" w:hAnsi="Times New Roman" w:cs="Times New Roman"/>
                <w:sz w:val="24"/>
                <w:szCs w:val="24"/>
                <w:lang w:eastAsia="ru-RU"/>
              </w:rPr>
              <w:t xml:space="preserve"> </w:t>
            </w:r>
            <w:r w:rsidR="00B91E5D" w:rsidRPr="00C64FF9">
              <w:rPr>
                <w:rFonts w:ascii="Times New Roman" w:hAnsi="Times New Roman" w:cs="Times New Roman"/>
                <w:sz w:val="24"/>
                <w:szCs w:val="24"/>
                <w:lang w:eastAsia="ru-RU"/>
              </w:rPr>
              <w:t>9 237 425,60</w:t>
            </w:r>
            <w:r w:rsidRPr="00C64FF9">
              <w:rPr>
                <w:rFonts w:ascii="Times New Roman" w:hAnsi="Times New Roman" w:cs="Times New Roman"/>
                <w:sz w:val="24"/>
                <w:szCs w:val="24"/>
                <w:lang w:eastAsia="ru-RU"/>
              </w:rPr>
              <w:t xml:space="preserve"> рублей.</w:t>
            </w:r>
            <w:r w:rsidR="001A388B"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В составе источников финансирования </w:t>
            </w:r>
            <w:r w:rsidR="00B91E5D" w:rsidRPr="00C64FF9">
              <w:rPr>
                <w:rFonts w:ascii="Times New Roman" w:hAnsi="Times New Roman" w:cs="Times New Roman"/>
                <w:sz w:val="24"/>
                <w:szCs w:val="24"/>
                <w:lang w:eastAsia="ru-RU"/>
              </w:rPr>
              <w:t>дефицита погашение</w:t>
            </w:r>
            <w:r w:rsidRPr="00C64FF9">
              <w:rPr>
                <w:rFonts w:ascii="Times New Roman" w:hAnsi="Times New Roman" w:cs="Times New Roman"/>
                <w:sz w:val="24"/>
                <w:szCs w:val="24"/>
                <w:lang w:eastAsia="ru-RU"/>
              </w:rPr>
              <w:t xml:space="preserve"> кредитов от других бюджетов РФ в сумме </w:t>
            </w:r>
            <w:r w:rsidR="00B91E5D" w:rsidRPr="00C64FF9">
              <w:rPr>
                <w:rFonts w:ascii="Times New Roman" w:hAnsi="Times New Roman" w:cs="Times New Roman"/>
                <w:sz w:val="24"/>
                <w:szCs w:val="24"/>
                <w:lang w:eastAsia="ru-RU"/>
              </w:rPr>
              <w:t>10 090</w:t>
            </w:r>
            <w:r w:rsidR="00047C73" w:rsidRPr="00C64FF9">
              <w:rPr>
                <w:rFonts w:ascii="Times New Roman" w:hAnsi="Times New Roman" w:cs="Times New Roman"/>
                <w:sz w:val="24"/>
                <w:szCs w:val="24"/>
                <w:lang w:eastAsia="ru-RU"/>
              </w:rPr>
              <w:t> 000,0</w:t>
            </w:r>
            <w:r w:rsidRPr="00C64FF9">
              <w:rPr>
                <w:rFonts w:ascii="Times New Roman" w:hAnsi="Times New Roman" w:cs="Times New Roman"/>
                <w:sz w:val="24"/>
                <w:szCs w:val="24"/>
                <w:lang w:eastAsia="ru-RU"/>
              </w:rPr>
              <w:t xml:space="preserve"> рублей, изменение остатков </w:t>
            </w:r>
            <w:r w:rsidR="001A06F7" w:rsidRPr="00C64FF9">
              <w:rPr>
                <w:rFonts w:ascii="Times New Roman" w:hAnsi="Times New Roman" w:cs="Times New Roman"/>
                <w:sz w:val="24"/>
                <w:szCs w:val="24"/>
                <w:lang w:eastAsia="ru-RU"/>
              </w:rPr>
              <w:t>средств 14</w:t>
            </w:r>
            <w:r w:rsidR="00B91E5D" w:rsidRPr="00C64FF9">
              <w:rPr>
                <w:rFonts w:ascii="Times New Roman" w:hAnsi="Times New Roman" w:cs="Times New Roman"/>
                <w:sz w:val="24"/>
                <w:szCs w:val="24"/>
                <w:lang w:eastAsia="ru-RU"/>
              </w:rPr>
              <w:t> 823 089,21</w:t>
            </w:r>
            <w:r w:rsidRPr="00C64FF9">
              <w:rPr>
                <w:rFonts w:ascii="Times New Roman" w:hAnsi="Times New Roman" w:cs="Times New Roman"/>
                <w:sz w:val="24"/>
                <w:szCs w:val="24"/>
                <w:lang w:eastAsia="ru-RU"/>
              </w:rPr>
              <w:t xml:space="preserve"> рублей.</w:t>
            </w:r>
          </w:p>
          <w:p w:rsidR="003A1C7D" w:rsidRPr="00C64FF9" w:rsidRDefault="003A1C7D" w:rsidP="00C64FF9">
            <w:pPr>
              <w:tabs>
                <w:tab w:val="left" w:pos="7620"/>
              </w:tabs>
              <w:spacing w:after="0" w:line="240" w:lineRule="auto"/>
              <w:jc w:val="both"/>
              <w:rPr>
                <w:rFonts w:ascii="Times New Roman" w:hAnsi="Times New Roman" w:cs="Times New Roman"/>
                <w:color w:val="FF0000"/>
                <w:sz w:val="24"/>
                <w:szCs w:val="24"/>
                <w:lang w:eastAsia="ru-RU"/>
              </w:rPr>
            </w:pPr>
          </w:p>
          <w:p w:rsidR="00F0309F" w:rsidRPr="00C64FF9" w:rsidRDefault="00F0309F" w:rsidP="00C64FF9">
            <w:pPr>
              <w:tabs>
                <w:tab w:val="left" w:pos="7620"/>
              </w:tabs>
              <w:spacing w:after="0" w:line="240" w:lineRule="auto"/>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 муниципальном долге</w:t>
            </w:r>
          </w:p>
          <w:p w:rsidR="00F0309F" w:rsidRPr="00C64FF9" w:rsidRDefault="00F0309F" w:rsidP="00C64FF9">
            <w:pPr>
              <w:tabs>
                <w:tab w:val="left" w:pos="7620"/>
              </w:tabs>
              <w:spacing w:after="0" w:line="240" w:lineRule="auto"/>
              <w:jc w:val="center"/>
              <w:rPr>
                <w:rFonts w:ascii="Times New Roman" w:hAnsi="Times New Roman" w:cs="Times New Roman"/>
                <w:b/>
                <w:bCs/>
                <w:sz w:val="24"/>
                <w:szCs w:val="24"/>
                <w:lang w:eastAsia="ru-RU"/>
              </w:rPr>
            </w:pPr>
          </w:p>
          <w:p w:rsidR="00131A69"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В долговой книге муниципального образования муниципального района «Корткеросский» по состоянию на 01.01.</w:t>
            </w:r>
            <w:r w:rsidR="0031109F" w:rsidRPr="00C64FF9">
              <w:rPr>
                <w:rFonts w:ascii="Times New Roman" w:hAnsi="Times New Roman" w:cs="Times New Roman"/>
                <w:sz w:val="24"/>
                <w:szCs w:val="24"/>
              </w:rPr>
              <w:t>2021</w:t>
            </w:r>
            <w:r w:rsidRPr="00C64FF9">
              <w:rPr>
                <w:rFonts w:ascii="Times New Roman" w:hAnsi="Times New Roman" w:cs="Times New Roman"/>
                <w:sz w:val="24"/>
                <w:szCs w:val="24"/>
              </w:rPr>
              <w:t xml:space="preserve"> г. числится остаток непогашенного долга по бюджетному кредиту на частичное покрытие дефицита бюджета, привлеченному в местный бюджет за счет республиканского бюджета РК в сумме </w:t>
            </w:r>
            <w:r w:rsidR="00B91E5D" w:rsidRPr="00C64FF9">
              <w:rPr>
                <w:rFonts w:ascii="Times New Roman" w:hAnsi="Times New Roman" w:cs="Times New Roman"/>
                <w:sz w:val="24"/>
                <w:szCs w:val="24"/>
              </w:rPr>
              <w:t>54 775 000</w:t>
            </w:r>
            <w:r w:rsidRPr="00C64FF9">
              <w:rPr>
                <w:rFonts w:ascii="Times New Roman" w:hAnsi="Times New Roman" w:cs="Times New Roman"/>
                <w:sz w:val="24"/>
                <w:szCs w:val="24"/>
              </w:rPr>
              <w:t xml:space="preserve">,00 </w:t>
            </w:r>
            <w:r w:rsidR="00B91E5D" w:rsidRPr="00C64FF9">
              <w:rPr>
                <w:rFonts w:ascii="Times New Roman" w:hAnsi="Times New Roman" w:cs="Times New Roman"/>
                <w:sz w:val="24"/>
                <w:szCs w:val="24"/>
              </w:rPr>
              <w:t>рублей со</w:t>
            </w:r>
            <w:r w:rsidR="00CB7855" w:rsidRPr="00C64FF9">
              <w:rPr>
                <w:rFonts w:ascii="Times New Roman" w:hAnsi="Times New Roman" w:cs="Times New Roman"/>
                <w:sz w:val="24"/>
                <w:szCs w:val="24"/>
              </w:rPr>
              <w:t xml:space="preserve"> сроком погашения до 7 лет.</w:t>
            </w:r>
          </w:p>
          <w:p w:rsidR="001A06F7" w:rsidRPr="000F0CE1" w:rsidRDefault="001A06F7" w:rsidP="000F0CE1">
            <w:pPr>
              <w:tabs>
                <w:tab w:val="left" w:pos="7620"/>
              </w:tabs>
              <w:autoSpaceDE w:val="0"/>
              <w:autoSpaceDN w:val="0"/>
              <w:adjustRightInd w:val="0"/>
              <w:spacing w:after="0" w:line="240" w:lineRule="auto"/>
              <w:ind w:firstLine="565"/>
              <w:jc w:val="right"/>
              <w:rPr>
                <w:rFonts w:ascii="Times New Roman" w:hAnsi="Times New Roman" w:cs="Times New Roman"/>
                <w:sz w:val="20"/>
                <w:szCs w:val="20"/>
              </w:rPr>
            </w:pPr>
            <w:r w:rsidRPr="00C64FF9">
              <w:rPr>
                <w:rFonts w:ascii="Times New Roman" w:hAnsi="Times New Roman" w:cs="Times New Roman"/>
                <w:sz w:val="24"/>
                <w:szCs w:val="24"/>
              </w:rPr>
              <w:lastRenderedPageBreak/>
              <w:t xml:space="preserve">                                                                                                                                                   </w:t>
            </w:r>
            <w:r w:rsidRPr="000F0CE1">
              <w:rPr>
                <w:rFonts w:ascii="Times New Roman" w:hAnsi="Times New Roman" w:cs="Times New Roman"/>
                <w:sz w:val="20"/>
                <w:szCs w:val="20"/>
              </w:rPr>
              <w:t>(тыс. рублей)</w:t>
            </w:r>
          </w:p>
          <w:tbl>
            <w:tblPr>
              <w:tblW w:w="9402" w:type="dxa"/>
              <w:tblLayout w:type="fixed"/>
              <w:tblLook w:val="04A0" w:firstRow="1" w:lastRow="0" w:firstColumn="1" w:lastColumn="0" w:noHBand="0" w:noVBand="1"/>
            </w:tblPr>
            <w:tblGrid>
              <w:gridCol w:w="472"/>
              <w:gridCol w:w="4111"/>
              <w:gridCol w:w="1275"/>
              <w:gridCol w:w="1134"/>
              <w:gridCol w:w="1134"/>
              <w:gridCol w:w="1276"/>
            </w:tblGrid>
            <w:tr w:rsidR="001A06F7" w:rsidRPr="00C64FF9" w:rsidTr="001A06F7">
              <w:trPr>
                <w:trHeight w:val="76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номер и дата соглашения (договора, гарантии и т.п.), наименование кредитора (принципала, бенефициара)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Сроки погашения обязательств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xml:space="preserve"> Задолженность на 01.01.2020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Погашено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xml:space="preserve"> Задолженность на 01.01.2021 г. </w:t>
                  </w:r>
                </w:p>
              </w:tc>
            </w:tr>
            <w:tr w:rsidR="001A06F7" w:rsidRPr="00C64FF9" w:rsidTr="001A06F7">
              <w:trPr>
                <w:trHeight w:val="10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Бюджетные кредиты, привлеченные в бюджет МО МР "Корткеросский"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64 865,00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10 090,00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54 775,00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1.3</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Соглашение № 7 от 30.05.2014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25.12.2021</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2 200,00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1 200,00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1.4</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Соглашение № 4 от 29.04.2015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25.12.2022</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13 220,00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3 920,00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9 300,00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1.5</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Соглашение № 10 от 13.07.2015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25.12.2022</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17 505,00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5 170,00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12 335,00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1.6</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Соглашение № 3 от 19.04.2016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25.12.2025</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15 000,00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15 000,00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1.7</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Соглашение № 3 от 20.07.2017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25.12.2025</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16 940,00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16 940,00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2.</w:t>
                  </w:r>
                </w:p>
              </w:tc>
              <w:tc>
                <w:tcPr>
                  <w:tcW w:w="4111" w:type="dxa"/>
                  <w:tcBorders>
                    <w:top w:val="nil"/>
                    <w:left w:val="nil"/>
                    <w:bottom w:val="single" w:sz="4" w:space="0" w:color="auto"/>
                    <w:right w:val="nil"/>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Кредиты, полученные МО МР "Корткеросский" от кредитных организаций</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3.</w:t>
                  </w:r>
                </w:p>
              </w:tc>
              <w:tc>
                <w:tcPr>
                  <w:tcW w:w="4111" w:type="dxa"/>
                  <w:tcBorders>
                    <w:top w:val="nil"/>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Муниципальные гарантии МО МР "Корткеросский"</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r>
            <w:tr w:rsidR="001A06F7" w:rsidRPr="00C64FF9" w:rsidTr="001A06F7">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4.</w:t>
                  </w:r>
                </w:p>
              </w:tc>
              <w:tc>
                <w:tcPr>
                  <w:tcW w:w="4111" w:type="dxa"/>
                  <w:tcBorders>
                    <w:top w:val="nil"/>
                    <w:left w:val="nil"/>
                    <w:bottom w:val="single" w:sz="4" w:space="0" w:color="auto"/>
                    <w:right w:val="single" w:sz="4" w:space="0" w:color="auto"/>
                  </w:tcBorders>
                  <w:shd w:val="clear" w:color="auto" w:fill="auto"/>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Муниципальные ценные бумаги МО МР "Корткеросский"</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0</w:t>
                  </w:r>
                </w:p>
              </w:tc>
            </w:tr>
            <w:tr w:rsidR="001A06F7" w:rsidRPr="00C64FF9" w:rsidTr="001A06F7">
              <w:trPr>
                <w:trHeight w:val="48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both"/>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xml:space="preserve">МУНИЦИПАЛЬНЫЙ ДОЛГ ВСЕГО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64 865,00</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10 090,00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54 775,00</w:t>
                  </w:r>
                </w:p>
              </w:tc>
            </w:tr>
            <w:tr w:rsidR="000829D0" w:rsidRPr="00C64FF9" w:rsidTr="001A06F7">
              <w:trPr>
                <w:trHeight w:val="480"/>
              </w:trPr>
              <w:tc>
                <w:tcPr>
                  <w:tcW w:w="58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6F7" w:rsidRPr="000F0CE1"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0F0CE1">
                    <w:rPr>
                      <w:rFonts w:ascii="Times New Roman" w:eastAsia="Times New Roman" w:hAnsi="Times New Roman" w:cs="Times New Roman"/>
                      <w:b/>
                      <w:bCs/>
                      <w:sz w:val="20"/>
                      <w:szCs w:val="20"/>
                      <w:lang w:eastAsia="ru-RU"/>
                    </w:rPr>
                    <w:t>Расходы на обслуживание муниципального долга МО МР "Корткеросский"</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1 495,28</w:t>
                  </w:r>
                </w:p>
              </w:tc>
              <w:tc>
                <w:tcPr>
                  <w:tcW w:w="1134"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0F0CE1"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0F0CE1">
                    <w:rPr>
                      <w:rFonts w:ascii="Times New Roman" w:eastAsia="Times New Roman" w:hAnsi="Times New Roman" w:cs="Times New Roman"/>
                      <w:sz w:val="20"/>
                      <w:szCs w:val="20"/>
                      <w:lang w:eastAsia="ru-RU"/>
                    </w:rPr>
                    <w:t>1 203,97</w:t>
                  </w:r>
                </w:p>
              </w:tc>
            </w:tr>
          </w:tbl>
          <w:p w:rsidR="001A06F7" w:rsidRPr="00C64FF9" w:rsidRDefault="001A06F7" w:rsidP="00C64FF9">
            <w:pPr>
              <w:tabs>
                <w:tab w:val="left" w:pos="7620"/>
              </w:tabs>
              <w:spacing w:after="0" w:line="240" w:lineRule="auto"/>
              <w:ind w:firstLine="477"/>
              <w:jc w:val="both"/>
              <w:rPr>
                <w:rFonts w:ascii="Times New Roman" w:hAnsi="Times New Roman" w:cs="Times New Roman"/>
                <w:sz w:val="24"/>
                <w:szCs w:val="24"/>
              </w:rPr>
            </w:pPr>
          </w:p>
          <w:p w:rsidR="00F0309F" w:rsidRPr="00C64FF9" w:rsidRDefault="00CB7855"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В </w:t>
            </w:r>
            <w:r w:rsidR="0031109F" w:rsidRPr="00C64FF9">
              <w:rPr>
                <w:rFonts w:ascii="Times New Roman" w:hAnsi="Times New Roman" w:cs="Times New Roman"/>
                <w:sz w:val="24"/>
                <w:szCs w:val="24"/>
              </w:rPr>
              <w:t>2020</w:t>
            </w:r>
            <w:r w:rsidRPr="00C64FF9">
              <w:rPr>
                <w:rFonts w:ascii="Times New Roman" w:hAnsi="Times New Roman" w:cs="Times New Roman"/>
                <w:sz w:val="24"/>
                <w:szCs w:val="24"/>
              </w:rPr>
              <w:t xml:space="preserve"> </w:t>
            </w:r>
            <w:r w:rsidR="00B91E5D" w:rsidRPr="00C64FF9">
              <w:rPr>
                <w:rFonts w:ascii="Times New Roman" w:hAnsi="Times New Roman" w:cs="Times New Roman"/>
                <w:sz w:val="24"/>
                <w:szCs w:val="24"/>
              </w:rPr>
              <w:t>году на</w:t>
            </w:r>
            <w:r w:rsidR="00F0309F" w:rsidRPr="00C64FF9">
              <w:rPr>
                <w:rFonts w:ascii="Times New Roman" w:hAnsi="Times New Roman" w:cs="Times New Roman"/>
                <w:sz w:val="24"/>
                <w:szCs w:val="24"/>
              </w:rPr>
              <w:t xml:space="preserve"> погашение основного долга по бюджетному кредиту направлено</w:t>
            </w:r>
            <w:r w:rsidR="001A388B" w:rsidRPr="00C64FF9">
              <w:rPr>
                <w:rFonts w:ascii="Times New Roman" w:hAnsi="Times New Roman" w:cs="Times New Roman"/>
                <w:sz w:val="24"/>
                <w:szCs w:val="24"/>
              </w:rPr>
              <w:t xml:space="preserve">  </w:t>
            </w:r>
            <w:r w:rsidR="00B91E5D" w:rsidRPr="00C64FF9">
              <w:rPr>
                <w:rFonts w:ascii="Times New Roman" w:hAnsi="Times New Roman" w:cs="Times New Roman"/>
                <w:sz w:val="24"/>
                <w:szCs w:val="24"/>
              </w:rPr>
              <w:t xml:space="preserve">           </w:t>
            </w:r>
            <w:r w:rsidR="001A388B" w:rsidRPr="00C64FF9">
              <w:rPr>
                <w:rFonts w:ascii="Times New Roman" w:hAnsi="Times New Roman" w:cs="Times New Roman"/>
                <w:sz w:val="24"/>
                <w:szCs w:val="24"/>
              </w:rPr>
              <w:t xml:space="preserve"> </w:t>
            </w:r>
            <w:r w:rsidR="00B91E5D" w:rsidRPr="00C64FF9">
              <w:rPr>
                <w:rFonts w:ascii="Times New Roman" w:hAnsi="Times New Roman" w:cs="Times New Roman"/>
                <w:sz w:val="24"/>
                <w:szCs w:val="24"/>
              </w:rPr>
              <w:t>10 090</w:t>
            </w:r>
            <w:r w:rsidR="007018C7" w:rsidRPr="00C64FF9">
              <w:rPr>
                <w:rFonts w:ascii="Times New Roman" w:hAnsi="Times New Roman" w:cs="Times New Roman"/>
                <w:sz w:val="24"/>
                <w:szCs w:val="24"/>
              </w:rPr>
              <w:t xml:space="preserve"> 0</w:t>
            </w:r>
            <w:r w:rsidR="00F0309F" w:rsidRPr="00C64FF9">
              <w:rPr>
                <w:rFonts w:ascii="Times New Roman" w:hAnsi="Times New Roman" w:cs="Times New Roman"/>
                <w:sz w:val="24"/>
                <w:szCs w:val="24"/>
              </w:rPr>
              <w:t>00,0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Расходы на обслуживание муниципального долга за </w:t>
            </w:r>
            <w:r w:rsidR="0031109F" w:rsidRPr="00C64FF9">
              <w:rPr>
                <w:rFonts w:ascii="Times New Roman" w:hAnsi="Times New Roman" w:cs="Times New Roman"/>
                <w:sz w:val="24"/>
                <w:szCs w:val="24"/>
              </w:rPr>
              <w:t>2020</w:t>
            </w:r>
            <w:r w:rsidRPr="00C64FF9">
              <w:rPr>
                <w:rFonts w:ascii="Times New Roman" w:hAnsi="Times New Roman" w:cs="Times New Roman"/>
                <w:sz w:val="24"/>
                <w:szCs w:val="24"/>
              </w:rPr>
              <w:t xml:space="preserve"> год составили </w:t>
            </w:r>
            <w:r w:rsidR="00B91E5D" w:rsidRPr="00C64FF9">
              <w:rPr>
                <w:rFonts w:ascii="Times New Roman" w:hAnsi="Times New Roman" w:cs="Times New Roman"/>
                <w:sz w:val="24"/>
                <w:szCs w:val="24"/>
              </w:rPr>
              <w:t>1 203 969,74</w:t>
            </w:r>
            <w:r w:rsidR="003D694E"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рублей, в том числе:</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по Соглашению № 7 от 30.05.2014 г. в размере</w:t>
            </w:r>
            <w:r w:rsidR="002A7059" w:rsidRPr="00C64FF9">
              <w:rPr>
                <w:rFonts w:ascii="Times New Roman" w:hAnsi="Times New Roman" w:cs="Times New Roman"/>
                <w:sz w:val="24"/>
                <w:szCs w:val="24"/>
              </w:rPr>
              <w:t xml:space="preserve"> </w:t>
            </w:r>
            <w:r w:rsidR="000829D0" w:rsidRPr="00C64FF9">
              <w:rPr>
                <w:rFonts w:ascii="Times New Roman" w:hAnsi="Times New Roman" w:cs="Times New Roman"/>
                <w:sz w:val="24"/>
                <w:szCs w:val="24"/>
              </w:rPr>
              <w:t>72 243,86</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4 от 29.04.2015 г. в размере </w:t>
            </w:r>
            <w:r w:rsidR="000829D0" w:rsidRPr="00C64FF9">
              <w:rPr>
                <w:rFonts w:ascii="Times New Roman" w:hAnsi="Times New Roman" w:cs="Times New Roman"/>
                <w:sz w:val="24"/>
                <w:szCs w:val="24"/>
              </w:rPr>
              <w:t>473 081,16</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10 от 13.07.2015 г. в размере </w:t>
            </w:r>
            <w:r w:rsidR="000829D0" w:rsidRPr="00C64FF9">
              <w:rPr>
                <w:rFonts w:ascii="Times New Roman" w:hAnsi="Times New Roman" w:cs="Times New Roman"/>
                <w:sz w:val="24"/>
                <w:szCs w:val="24"/>
              </w:rPr>
              <w:t>626 704,72</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3 от 19.04.2016 г. в размере </w:t>
            </w:r>
            <w:r w:rsidR="001A388B" w:rsidRPr="00C64FF9">
              <w:rPr>
                <w:rFonts w:ascii="Times New Roman" w:hAnsi="Times New Roman" w:cs="Times New Roman"/>
                <w:sz w:val="24"/>
                <w:szCs w:val="24"/>
              </w:rPr>
              <w:t>15 000,0</w:t>
            </w:r>
            <w:r w:rsidRPr="00C64FF9">
              <w:rPr>
                <w:rFonts w:ascii="Times New Roman" w:hAnsi="Times New Roman" w:cs="Times New Roman"/>
                <w:sz w:val="24"/>
                <w:szCs w:val="24"/>
              </w:rPr>
              <w:t xml:space="preserve"> рублей;</w:t>
            </w:r>
          </w:p>
          <w:p w:rsidR="00F0309F" w:rsidRPr="00C64FF9" w:rsidRDefault="0033353E"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по Соглашению №3 от 20.07.2017 г. в размере</w:t>
            </w:r>
            <w:r w:rsidR="002A7059" w:rsidRPr="00C64FF9">
              <w:rPr>
                <w:rFonts w:ascii="Times New Roman" w:hAnsi="Times New Roman" w:cs="Times New Roman"/>
                <w:sz w:val="24"/>
                <w:szCs w:val="24"/>
              </w:rPr>
              <w:t xml:space="preserve"> </w:t>
            </w:r>
            <w:r w:rsidR="001A388B" w:rsidRPr="00C64FF9">
              <w:rPr>
                <w:rFonts w:ascii="Times New Roman" w:hAnsi="Times New Roman" w:cs="Times New Roman"/>
                <w:sz w:val="24"/>
                <w:szCs w:val="24"/>
              </w:rPr>
              <w:t>16 940,0</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В анализируемый период погашение обязательств по заемным средствам  осуществлялось в срок. В структуре муниципального долга просроченные долговые обязательства отсутствовали.</w:t>
            </w:r>
          </w:p>
          <w:p w:rsidR="00B11473" w:rsidRPr="00C64FF9" w:rsidRDefault="00B11473" w:rsidP="00C64FF9">
            <w:pPr>
              <w:tabs>
                <w:tab w:val="left" w:pos="7620"/>
              </w:tabs>
              <w:spacing w:after="0" w:line="240" w:lineRule="auto"/>
              <w:ind w:firstLine="477"/>
              <w:jc w:val="center"/>
              <w:rPr>
                <w:rFonts w:ascii="Times New Roman" w:hAnsi="Times New Roman" w:cs="Times New Roman"/>
                <w:b/>
                <w:bCs/>
                <w:color w:val="FF0000"/>
                <w:sz w:val="24"/>
                <w:szCs w:val="24"/>
                <w:lang w:eastAsia="ru-RU"/>
              </w:rPr>
            </w:pPr>
          </w:p>
          <w:p w:rsidR="00520B47" w:rsidRPr="00C64FF9" w:rsidRDefault="00520B47" w:rsidP="00C64FF9">
            <w:pPr>
              <w:tabs>
                <w:tab w:val="left" w:pos="7620"/>
              </w:tabs>
              <w:spacing w:after="240" w:line="240" w:lineRule="auto"/>
              <w:ind w:firstLine="477"/>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 результатах мероприятий последующего контроля</w:t>
            </w:r>
          </w:p>
          <w:p w:rsidR="00C64FF9" w:rsidRPr="00C64FF9" w:rsidRDefault="004F6852"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К</w:t>
            </w:r>
            <w:r w:rsidR="00C64FF9" w:rsidRPr="00C64FF9">
              <w:rPr>
                <w:rFonts w:ascii="Times New Roman" w:eastAsia="Times New Roman CYR" w:hAnsi="Times New Roman" w:cs="Times New Roman"/>
                <w:sz w:val="24"/>
                <w:szCs w:val="24"/>
              </w:rPr>
              <w:t xml:space="preserve">онтрольно-ревизионная работа проводилась в соответствии с планом контрольных мероприятий Управления финансов администрации МО МР «Корткеросский» на 2020 год, утвержденного начальником Управления финансов администрации МО МР «Корткеросский». </w:t>
            </w:r>
          </w:p>
          <w:p w:rsidR="00C64FF9" w:rsidRPr="00C64FF9" w:rsidRDefault="00C64FF9"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sidRPr="00C64FF9">
              <w:rPr>
                <w:rFonts w:ascii="Times New Roman" w:eastAsia="Times New Roman CYR" w:hAnsi="Times New Roman" w:cs="Times New Roman"/>
                <w:sz w:val="24"/>
                <w:szCs w:val="24"/>
              </w:rPr>
              <w:t xml:space="preserve">В 2020 году Управлением финансов проведено 8 контрольных мероприятий, в том числе: </w:t>
            </w:r>
          </w:p>
          <w:p w:rsidR="00C64FF9" w:rsidRPr="00C64FF9" w:rsidRDefault="00C64FF9"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sidRPr="00C64FF9">
              <w:rPr>
                <w:rFonts w:ascii="Times New Roman" w:eastAsia="Times New Roman CYR" w:hAnsi="Times New Roman" w:cs="Times New Roman"/>
                <w:sz w:val="24"/>
                <w:szCs w:val="24"/>
              </w:rPr>
              <w:t xml:space="preserve">- 1 внеплановая выездная проверка в администрации муниципального образования </w:t>
            </w:r>
            <w:r w:rsidRPr="00C64FF9">
              <w:rPr>
                <w:rFonts w:ascii="Times New Roman" w:eastAsia="Times New Roman CYR" w:hAnsi="Times New Roman" w:cs="Times New Roman"/>
                <w:sz w:val="24"/>
                <w:szCs w:val="24"/>
              </w:rPr>
              <w:lastRenderedPageBreak/>
              <w:t>муниципального района «Корткеросский» и структурных подразделениях администрации муниципального образования муниципального района «Корткеросский» по вопросу правомерности материального стимулирования работников;</w:t>
            </w:r>
          </w:p>
          <w:p w:rsidR="00C64FF9" w:rsidRPr="00C64FF9" w:rsidRDefault="00C64FF9"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sidRPr="00C64FF9">
              <w:rPr>
                <w:rFonts w:ascii="Times New Roman" w:eastAsia="Times New Roman CYR" w:hAnsi="Times New Roman" w:cs="Times New Roman"/>
                <w:sz w:val="24"/>
                <w:szCs w:val="24"/>
              </w:rPr>
              <w:t>- 7 ревизий финансово-хозяйственной деятельности в администрациях сельских поселений.</w:t>
            </w:r>
          </w:p>
          <w:p w:rsidR="00C64FF9" w:rsidRPr="00C64FF9" w:rsidRDefault="00C64FF9"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sidRPr="00C64FF9">
              <w:rPr>
                <w:rFonts w:ascii="Times New Roman" w:eastAsia="Times New Roman CYR" w:hAnsi="Times New Roman" w:cs="Times New Roman"/>
                <w:sz w:val="24"/>
                <w:szCs w:val="24"/>
              </w:rPr>
              <w:t>По результатам контрольных мероприятий установлены нарушения положений нормативных правовых актов, устанавливающих требования к бухгалтерскому учету и составлению и представлению бухгалтерской (финансовой) отчетности, а также недостатки в части соблюдения правил нормирования в сфере закупок. Выявлены неправомерные расходы в размере 64 055,60 руб., неэффективные расходы в размере 228 819,03 руб.</w:t>
            </w:r>
          </w:p>
          <w:p w:rsidR="00C64FF9" w:rsidRPr="00C64FF9" w:rsidRDefault="00C64FF9" w:rsidP="00C64FF9">
            <w:pPr>
              <w:tabs>
                <w:tab w:val="left" w:pos="7620"/>
              </w:tabs>
              <w:autoSpaceDE w:val="0"/>
              <w:spacing w:after="0" w:line="240" w:lineRule="auto"/>
              <w:ind w:firstLine="567"/>
              <w:jc w:val="both"/>
              <w:rPr>
                <w:rFonts w:ascii="Times New Roman" w:eastAsia="Times New Roman CYR" w:hAnsi="Times New Roman" w:cs="Times New Roman"/>
                <w:sz w:val="24"/>
                <w:szCs w:val="24"/>
              </w:rPr>
            </w:pPr>
            <w:r w:rsidRPr="00C64FF9">
              <w:rPr>
                <w:rFonts w:ascii="Times New Roman" w:eastAsia="Times New Roman CYR" w:hAnsi="Times New Roman" w:cs="Times New Roman"/>
                <w:sz w:val="24"/>
                <w:szCs w:val="24"/>
              </w:rPr>
              <w:t>По результатам контрольных мероприятий руководителям проверенных учреждений выданы предписания (представления) по устранению выявленных нарушений, возмещению бюджетных средств.</w:t>
            </w:r>
          </w:p>
          <w:p w:rsidR="005004E2" w:rsidRPr="005004E2" w:rsidRDefault="00C64FF9" w:rsidP="005004E2">
            <w:pPr>
              <w:tabs>
                <w:tab w:val="left" w:pos="7620"/>
              </w:tabs>
              <w:autoSpaceDE w:val="0"/>
              <w:spacing w:after="0" w:line="240" w:lineRule="auto"/>
              <w:ind w:firstLine="567"/>
              <w:jc w:val="both"/>
              <w:rPr>
                <w:rFonts w:ascii="Times New Roman" w:eastAsia="Times New Roman" w:hAnsi="Times New Roman" w:cs="Times New Roman"/>
                <w:b/>
                <w:bCs/>
                <w:sz w:val="24"/>
                <w:szCs w:val="24"/>
                <w:lang w:eastAsia="ru-RU"/>
              </w:rPr>
            </w:pPr>
            <w:r w:rsidRPr="00C64FF9">
              <w:rPr>
                <w:rFonts w:ascii="Times New Roman" w:eastAsia="Times New Roman CYR" w:hAnsi="Times New Roman" w:cs="Times New Roman"/>
                <w:sz w:val="24"/>
                <w:szCs w:val="24"/>
              </w:rPr>
              <w:t>Всего возмещено в бюджеты сельских поселений 63 818,31 руб.</w:t>
            </w:r>
          </w:p>
          <w:p w:rsidR="005004E2" w:rsidRPr="005004E2" w:rsidRDefault="005004E2" w:rsidP="00C64FF9">
            <w:pPr>
              <w:tabs>
                <w:tab w:val="left" w:pos="7620"/>
              </w:tabs>
              <w:spacing w:after="0" w:line="240" w:lineRule="auto"/>
              <w:jc w:val="center"/>
              <w:rPr>
                <w:rFonts w:ascii="Times New Roman" w:eastAsia="Times New Roman" w:hAnsi="Times New Roman" w:cs="Times New Roman"/>
                <w:b/>
                <w:bCs/>
                <w:sz w:val="24"/>
                <w:szCs w:val="24"/>
                <w:lang w:eastAsia="ru-RU"/>
              </w:rPr>
            </w:pPr>
          </w:p>
          <w:p w:rsidR="005004E2" w:rsidRPr="005004E2" w:rsidRDefault="005004E2" w:rsidP="00C64FF9">
            <w:pPr>
              <w:tabs>
                <w:tab w:val="left" w:pos="7620"/>
              </w:tabs>
              <w:spacing w:after="0" w:line="240" w:lineRule="auto"/>
              <w:jc w:val="center"/>
              <w:rPr>
                <w:rFonts w:ascii="Times New Roman" w:eastAsia="Times New Roman" w:hAnsi="Times New Roman" w:cs="Times New Roman"/>
                <w:b/>
                <w:bCs/>
                <w:sz w:val="24"/>
                <w:szCs w:val="24"/>
                <w:lang w:eastAsia="ru-RU"/>
              </w:rPr>
            </w:pPr>
          </w:p>
          <w:p w:rsidR="00AE28D7" w:rsidRPr="00FC55E6" w:rsidRDefault="00AE28D7" w:rsidP="00C64FF9">
            <w:pPr>
              <w:tabs>
                <w:tab w:val="left" w:pos="7620"/>
              </w:tabs>
              <w:spacing w:after="0" w:line="240" w:lineRule="auto"/>
              <w:jc w:val="center"/>
              <w:rPr>
                <w:rFonts w:ascii="Times New Roman" w:eastAsia="Times New Roman" w:hAnsi="Times New Roman" w:cs="Times New Roman"/>
                <w:sz w:val="24"/>
                <w:szCs w:val="24"/>
                <w:lang w:eastAsia="ru-RU"/>
              </w:rPr>
            </w:pPr>
            <w:r w:rsidRPr="00FC55E6">
              <w:rPr>
                <w:rFonts w:ascii="Times New Roman" w:eastAsia="Times New Roman" w:hAnsi="Times New Roman" w:cs="Times New Roman"/>
                <w:b/>
                <w:bCs/>
                <w:sz w:val="24"/>
                <w:szCs w:val="24"/>
                <w:lang w:eastAsia="ru-RU"/>
              </w:rPr>
              <w:t>Пояснительная записка к бухгалтерской отчетности МО МР</w:t>
            </w:r>
          </w:p>
          <w:p w:rsidR="000F0CE1" w:rsidRDefault="00AE28D7" w:rsidP="005004E2">
            <w:pPr>
              <w:tabs>
                <w:tab w:val="left" w:pos="76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55E6">
              <w:rPr>
                <w:rFonts w:ascii="Times New Roman" w:eastAsia="Times New Roman" w:hAnsi="Times New Roman" w:cs="Times New Roman"/>
                <w:b/>
                <w:bCs/>
                <w:sz w:val="24"/>
                <w:szCs w:val="24"/>
                <w:lang w:eastAsia="ru-RU"/>
              </w:rPr>
              <w:t>«Корткеросский»</w:t>
            </w:r>
          </w:p>
          <w:p w:rsidR="000F0CE1" w:rsidRDefault="000F0CE1" w:rsidP="000F0CE1">
            <w:pPr>
              <w:rPr>
                <w:rFonts w:ascii="Times New Roman" w:eastAsia="Times New Roman" w:hAnsi="Times New Roman" w:cs="Times New Roman"/>
                <w:sz w:val="24"/>
                <w:szCs w:val="24"/>
                <w:lang w:eastAsia="ru-RU"/>
              </w:rPr>
            </w:pPr>
          </w:p>
          <w:p w:rsidR="000F0CE1" w:rsidRPr="005004E2" w:rsidRDefault="000F0CE1" w:rsidP="000F0CE1">
            <w:pPr>
              <w:pStyle w:val="a5"/>
              <w:ind w:right="174" w:firstLine="540"/>
              <w:rPr>
                <w:rFonts w:ascii="Times New Roman" w:hAnsi="Times New Roman" w:cs="Times New Roman"/>
                <w:b w:val="0"/>
                <w:i w:val="0"/>
                <w:sz w:val="24"/>
                <w:szCs w:val="24"/>
              </w:rPr>
            </w:pPr>
            <w:r w:rsidRPr="005004E2">
              <w:rPr>
                <w:rFonts w:ascii="Times New Roman" w:hAnsi="Times New Roman" w:cs="Times New Roman"/>
                <w:b w:val="0"/>
                <w:i w:val="0"/>
                <w:spacing w:val="-2"/>
                <w:sz w:val="24"/>
                <w:szCs w:val="24"/>
              </w:rPr>
              <w:t>Показатели</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2"/>
                <w:sz w:val="24"/>
                <w:szCs w:val="24"/>
              </w:rPr>
              <w:t>бюджетной</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отчетности</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8"/>
                <w:sz w:val="24"/>
                <w:szCs w:val="24"/>
              </w:rPr>
              <w:t xml:space="preserve"> </w:t>
            </w:r>
            <w:r w:rsidRPr="005004E2">
              <w:rPr>
                <w:rFonts w:ascii="Times New Roman" w:hAnsi="Times New Roman" w:cs="Times New Roman"/>
                <w:b w:val="0"/>
                <w:i w:val="0"/>
                <w:spacing w:val="-1"/>
                <w:sz w:val="24"/>
                <w:szCs w:val="24"/>
              </w:rPr>
              <w:t>за</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 xml:space="preserve">2020  </w:t>
            </w:r>
            <w:r w:rsidRPr="005004E2">
              <w:rPr>
                <w:rFonts w:ascii="Times New Roman" w:hAnsi="Times New Roman" w:cs="Times New Roman"/>
                <w:b w:val="0"/>
                <w:i w:val="0"/>
                <w:spacing w:val="8"/>
                <w:sz w:val="24"/>
                <w:szCs w:val="24"/>
              </w:rPr>
              <w:t xml:space="preserve"> </w:t>
            </w:r>
            <w:r w:rsidRPr="005004E2">
              <w:rPr>
                <w:rFonts w:ascii="Times New Roman" w:hAnsi="Times New Roman" w:cs="Times New Roman"/>
                <w:b w:val="0"/>
                <w:i w:val="0"/>
                <w:spacing w:val="-3"/>
                <w:sz w:val="24"/>
                <w:szCs w:val="24"/>
              </w:rPr>
              <w:t>год</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8"/>
                <w:sz w:val="24"/>
                <w:szCs w:val="24"/>
              </w:rPr>
              <w:t xml:space="preserve"> </w:t>
            </w:r>
            <w:r w:rsidRPr="005004E2">
              <w:rPr>
                <w:rFonts w:ascii="Times New Roman" w:hAnsi="Times New Roman" w:cs="Times New Roman"/>
                <w:b w:val="0"/>
                <w:i w:val="0"/>
                <w:spacing w:val="-1"/>
                <w:sz w:val="24"/>
                <w:szCs w:val="24"/>
              </w:rPr>
              <w:t>сформированы</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8"/>
                <w:sz w:val="24"/>
                <w:szCs w:val="24"/>
              </w:rPr>
              <w:t xml:space="preserve"> </w:t>
            </w:r>
            <w:r w:rsidRPr="005004E2">
              <w:rPr>
                <w:rFonts w:ascii="Times New Roman" w:hAnsi="Times New Roman" w:cs="Times New Roman"/>
                <w:b w:val="0"/>
                <w:i w:val="0"/>
                <w:sz w:val="24"/>
                <w:szCs w:val="24"/>
              </w:rPr>
              <w:t xml:space="preserve">с  </w:t>
            </w:r>
            <w:r w:rsidRPr="005004E2">
              <w:rPr>
                <w:rFonts w:ascii="Times New Roman" w:hAnsi="Times New Roman" w:cs="Times New Roman"/>
                <w:b w:val="0"/>
                <w:i w:val="0"/>
                <w:spacing w:val="7"/>
                <w:sz w:val="24"/>
                <w:szCs w:val="24"/>
              </w:rPr>
              <w:t xml:space="preserve"> </w:t>
            </w:r>
            <w:r w:rsidRPr="005004E2">
              <w:rPr>
                <w:rFonts w:ascii="Times New Roman" w:hAnsi="Times New Roman" w:cs="Times New Roman"/>
                <w:b w:val="0"/>
                <w:i w:val="0"/>
                <w:spacing w:val="-1"/>
                <w:sz w:val="24"/>
                <w:szCs w:val="24"/>
              </w:rPr>
              <w:t>учетом</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8"/>
                <w:sz w:val="24"/>
                <w:szCs w:val="24"/>
              </w:rPr>
              <w:t xml:space="preserve"> </w:t>
            </w:r>
            <w:r w:rsidRPr="005004E2">
              <w:rPr>
                <w:rFonts w:ascii="Times New Roman" w:hAnsi="Times New Roman" w:cs="Times New Roman"/>
                <w:b w:val="0"/>
                <w:i w:val="0"/>
                <w:spacing w:val="-1"/>
                <w:sz w:val="24"/>
                <w:szCs w:val="24"/>
              </w:rPr>
              <w:t>особенностей,</w:t>
            </w:r>
            <w:r w:rsidRPr="005004E2">
              <w:rPr>
                <w:rFonts w:ascii="Times New Roman" w:hAnsi="Times New Roman" w:cs="Times New Roman"/>
                <w:b w:val="0"/>
                <w:i w:val="0"/>
                <w:spacing w:val="59"/>
                <w:w w:val="99"/>
                <w:sz w:val="24"/>
                <w:szCs w:val="24"/>
              </w:rPr>
              <w:t xml:space="preserve"> </w:t>
            </w:r>
            <w:r w:rsidRPr="005004E2">
              <w:rPr>
                <w:rFonts w:ascii="Times New Roman" w:hAnsi="Times New Roman" w:cs="Times New Roman"/>
                <w:b w:val="0"/>
                <w:i w:val="0"/>
                <w:spacing w:val="-1"/>
                <w:sz w:val="24"/>
                <w:szCs w:val="24"/>
              </w:rPr>
              <w:t>изложенных</w:t>
            </w:r>
            <w:r w:rsidRPr="005004E2">
              <w:rPr>
                <w:rFonts w:ascii="Times New Roman" w:hAnsi="Times New Roman" w:cs="Times New Roman"/>
                <w:b w:val="0"/>
                <w:i w:val="0"/>
                <w:sz w:val="24"/>
                <w:szCs w:val="24"/>
              </w:rPr>
              <w:t xml:space="preserve">  в</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совместном</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письме</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Минфина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России</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Федерального</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казначейства</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от</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17.12.2020</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3"/>
                <w:sz w:val="24"/>
                <w:szCs w:val="24"/>
              </w:rPr>
              <w:t xml:space="preserve">года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10"/>
                <w:sz w:val="24"/>
                <w:szCs w:val="24"/>
              </w:rPr>
              <w:t xml:space="preserve"> </w:t>
            </w:r>
            <w:r w:rsidRPr="005004E2">
              <w:rPr>
                <w:rFonts w:ascii="Times New Roman" w:hAnsi="Times New Roman" w:cs="Times New Roman"/>
                <w:b w:val="0"/>
                <w:i w:val="0"/>
                <w:spacing w:val="-1"/>
                <w:sz w:val="24"/>
                <w:szCs w:val="24"/>
              </w:rPr>
              <w:t>02-04-04/110850</w:t>
            </w:r>
            <w:r w:rsidRPr="005004E2">
              <w:rPr>
                <w:rFonts w:ascii="Times New Roman" w:hAnsi="Times New Roman" w:cs="Times New Roman"/>
                <w:b w:val="0"/>
                <w:i w:val="0"/>
                <w:spacing w:val="-10"/>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10"/>
                <w:sz w:val="24"/>
                <w:szCs w:val="24"/>
              </w:rPr>
              <w:t xml:space="preserve"> </w:t>
            </w:r>
            <w:r w:rsidRPr="005004E2">
              <w:rPr>
                <w:rFonts w:ascii="Times New Roman" w:hAnsi="Times New Roman" w:cs="Times New Roman"/>
                <w:b w:val="0"/>
                <w:i w:val="0"/>
                <w:spacing w:val="-1"/>
                <w:sz w:val="24"/>
                <w:szCs w:val="24"/>
              </w:rPr>
              <w:t>№07-04-05/02-26291</w:t>
            </w:r>
            <w:r w:rsidRPr="005004E2">
              <w:rPr>
                <w:rFonts w:ascii="Times New Roman" w:hAnsi="Times New Roman" w:cs="Times New Roman"/>
                <w:b w:val="0"/>
                <w:i w:val="0"/>
                <w:spacing w:val="-10"/>
                <w:sz w:val="24"/>
                <w:szCs w:val="24"/>
              </w:rPr>
              <w:t xml:space="preserve"> </w:t>
            </w:r>
            <w:r w:rsidRPr="005004E2">
              <w:rPr>
                <w:rFonts w:ascii="Times New Roman" w:hAnsi="Times New Roman" w:cs="Times New Roman"/>
                <w:b w:val="0"/>
                <w:i w:val="0"/>
                <w:spacing w:val="-1"/>
                <w:sz w:val="24"/>
                <w:szCs w:val="24"/>
              </w:rPr>
              <w:t>соответственно.</w:t>
            </w:r>
          </w:p>
          <w:p w:rsidR="000F0CE1" w:rsidRPr="005004E2" w:rsidRDefault="000F0CE1" w:rsidP="000F0CE1">
            <w:pPr>
              <w:spacing w:before="1"/>
              <w:rPr>
                <w:rFonts w:ascii="Times New Roman" w:hAnsi="Times New Roman" w:cs="Times New Roman"/>
                <w:sz w:val="24"/>
                <w:szCs w:val="24"/>
              </w:rPr>
            </w:pPr>
          </w:p>
          <w:p w:rsidR="000F0CE1" w:rsidRPr="000F0CE1" w:rsidRDefault="000F0CE1" w:rsidP="000F0CE1">
            <w:pPr>
              <w:pStyle w:val="31"/>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u w:val="single" w:color="000000"/>
                <w:lang w:val="ru-RU"/>
              </w:rPr>
              <w:t>Форма</w:t>
            </w:r>
            <w:r w:rsidRPr="005004E2">
              <w:rPr>
                <w:rFonts w:ascii="Times New Roman" w:hAnsi="Times New Roman" w:cs="Times New Roman"/>
                <w:b w:val="0"/>
                <w:spacing w:val="-9"/>
                <w:sz w:val="24"/>
                <w:szCs w:val="24"/>
                <w:u w:val="single" w:color="000000"/>
                <w:lang w:val="ru-RU"/>
              </w:rPr>
              <w:t xml:space="preserve"> </w:t>
            </w:r>
            <w:r w:rsidRPr="005004E2">
              <w:rPr>
                <w:rFonts w:ascii="Times New Roman" w:hAnsi="Times New Roman" w:cs="Times New Roman"/>
                <w:b w:val="0"/>
                <w:sz w:val="24"/>
                <w:szCs w:val="24"/>
                <w:u w:val="single" w:color="000000"/>
                <w:lang w:val="ru-RU"/>
              </w:rPr>
              <w:t>320</w:t>
            </w:r>
            <w:r>
              <w:rPr>
                <w:rFonts w:ascii="Times New Roman" w:hAnsi="Times New Roman" w:cs="Times New Roman"/>
                <w:b w:val="0"/>
                <w:sz w:val="24"/>
                <w:szCs w:val="24"/>
                <w:u w:val="single" w:color="000000"/>
              </w:rPr>
              <w:t>G</w:t>
            </w:r>
          </w:p>
          <w:p w:rsidR="000F0CE1" w:rsidRPr="005004E2" w:rsidRDefault="000F0CE1" w:rsidP="000F0CE1">
            <w:pPr>
              <w:pStyle w:val="a5"/>
              <w:ind w:right="107" w:firstLine="700"/>
              <w:rPr>
                <w:rFonts w:ascii="Times New Roman" w:hAnsi="Times New Roman" w:cs="Times New Roman"/>
                <w:b w:val="0"/>
                <w:i w:val="0"/>
                <w:sz w:val="24"/>
                <w:szCs w:val="24"/>
              </w:rPr>
            </w:pP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строке</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070</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отражены</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земельные</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участки</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кадастровой</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стоимости,</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закрепленные</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35"/>
                <w:sz w:val="24"/>
                <w:szCs w:val="24"/>
              </w:rPr>
              <w:t xml:space="preserve"> </w:t>
            </w:r>
            <w:r w:rsidRPr="005004E2">
              <w:rPr>
                <w:rFonts w:ascii="Times New Roman" w:hAnsi="Times New Roman" w:cs="Times New Roman"/>
                <w:b w:val="0"/>
                <w:i w:val="0"/>
                <w:spacing w:val="-1"/>
                <w:sz w:val="24"/>
                <w:szCs w:val="24"/>
              </w:rPr>
              <w:t>праве</w:t>
            </w:r>
            <w:r w:rsidRPr="005004E2">
              <w:rPr>
                <w:rFonts w:ascii="Times New Roman" w:hAnsi="Times New Roman" w:cs="Times New Roman"/>
                <w:b w:val="0"/>
                <w:i w:val="0"/>
                <w:spacing w:val="28"/>
                <w:sz w:val="24"/>
                <w:szCs w:val="24"/>
              </w:rPr>
              <w:t xml:space="preserve"> </w:t>
            </w:r>
            <w:r w:rsidRPr="005004E2">
              <w:rPr>
                <w:rFonts w:ascii="Times New Roman" w:hAnsi="Times New Roman" w:cs="Times New Roman"/>
                <w:b w:val="0"/>
                <w:i w:val="0"/>
                <w:spacing w:val="-1"/>
                <w:sz w:val="24"/>
                <w:szCs w:val="24"/>
              </w:rPr>
              <w:t>постоянного</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1"/>
                <w:sz w:val="24"/>
                <w:szCs w:val="24"/>
              </w:rPr>
              <w:t>(бессрочного)</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пользования</w:t>
            </w:r>
            <w:r w:rsidRPr="005004E2">
              <w:rPr>
                <w:rFonts w:ascii="Times New Roman" w:hAnsi="Times New Roman" w:cs="Times New Roman"/>
                <w:b w:val="0"/>
                <w:i w:val="0"/>
                <w:spacing w:val="28"/>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1"/>
                <w:sz w:val="24"/>
                <w:szCs w:val="24"/>
              </w:rPr>
              <w:t>основании</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2"/>
                <w:sz w:val="24"/>
                <w:szCs w:val="24"/>
              </w:rPr>
              <w:t>свидетельства.</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1"/>
                <w:sz w:val="24"/>
                <w:szCs w:val="24"/>
              </w:rPr>
              <w:t>Земельные</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участки</w:t>
            </w:r>
            <w:r w:rsidRPr="005004E2">
              <w:rPr>
                <w:rFonts w:ascii="Times New Roman" w:hAnsi="Times New Roman" w:cs="Times New Roman"/>
                <w:b w:val="0"/>
                <w:i w:val="0"/>
                <w:spacing w:val="65"/>
                <w:w w:val="99"/>
                <w:sz w:val="24"/>
                <w:szCs w:val="24"/>
              </w:rPr>
              <w:t xml:space="preserve"> </w:t>
            </w:r>
            <w:r w:rsidRPr="005004E2">
              <w:rPr>
                <w:rFonts w:ascii="Times New Roman" w:hAnsi="Times New Roman" w:cs="Times New Roman"/>
                <w:b w:val="0"/>
                <w:i w:val="0"/>
                <w:spacing w:val="-1"/>
                <w:sz w:val="24"/>
                <w:szCs w:val="24"/>
              </w:rPr>
              <w:t>полученные</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z w:val="24"/>
                <w:szCs w:val="24"/>
              </w:rPr>
              <w:t>в</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безвозмездное пользование,</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1"/>
                <w:sz w:val="24"/>
                <w:szCs w:val="24"/>
              </w:rPr>
              <w:t xml:space="preserve"> договорам </w:t>
            </w:r>
            <w:r w:rsidRPr="005004E2">
              <w:rPr>
                <w:rFonts w:ascii="Times New Roman" w:hAnsi="Times New Roman" w:cs="Times New Roman"/>
                <w:b w:val="0"/>
                <w:i w:val="0"/>
                <w:sz w:val="24"/>
                <w:szCs w:val="24"/>
              </w:rPr>
              <w:t>с</w:t>
            </w:r>
            <w:r w:rsidRPr="005004E2">
              <w:rPr>
                <w:rFonts w:ascii="Times New Roman" w:hAnsi="Times New Roman" w:cs="Times New Roman"/>
                <w:b w:val="0"/>
                <w:i w:val="0"/>
                <w:spacing w:val="-1"/>
                <w:sz w:val="24"/>
                <w:szCs w:val="24"/>
              </w:rPr>
              <w:t xml:space="preserve"> органами,</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осуществляющими полномочия</w:t>
            </w:r>
            <w:r w:rsidRPr="005004E2">
              <w:rPr>
                <w:rFonts w:ascii="Times New Roman" w:hAnsi="Times New Roman" w:cs="Times New Roman"/>
                <w:b w:val="0"/>
                <w:i w:val="0"/>
                <w:spacing w:val="59"/>
                <w:sz w:val="24"/>
                <w:szCs w:val="24"/>
              </w:rPr>
              <w:t xml:space="preserve"> </w:t>
            </w:r>
            <w:r w:rsidRPr="005004E2">
              <w:rPr>
                <w:rFonts w:ascii="Times New Roman" w:hAnsi="Times New Roman" w:cs="Times New Roman"/>
                <w:b w:val="0"/>
                <w:i w:val="0"/>
                <w:spacing w:val="-1"/>
                <w:sz w:val="24"/>
                <w:szCs w:val="24"/>
              </w:rPr>
              <w:t>собственника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в</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отношении</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этих</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участков,</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2"/>
                <w:sz w:val="24"/>
                <w:szCs w:val="24"/>
              </w:rPr>
              <w:t>отражаются</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за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балансовых</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счетах.</w:t>
            </w:r>
          </w:p>
          <w:p w:rsidR="000F0CE1" w:rsidRPr="005004E2" w:rsidRDefault="000F0CE1" w:rsidP="000F0CE1">
            <w:pPr>
              <w:pStyle w:val="31"/>
              <w:spacing w:before="8" w:line="530" w:lineRule="atLeast"/>
              <w:ind w:hanging="150"/>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lang w:val="ru-RU"/>
              </w:rPr>
              <w:t>Расшифровки</w:t>
            </w:r>
            <w:r w:rsidRPr="005004E2">
              <w:rPr>
                <w:rFonts w:ascii="Times New Roman" w:hAnsi="Times New Roman" w:cs="Times New Roman"/>
                <w:b w:val="0"/>
                <w:spacing w:val="-6"/>
                <w:sz w:val="24"/>
                <w:szCs w:val="24"/>
                <w:lang w:val="ru-RU"/>
              </w:rPr>
              <w:t xml:space="preserve"> </w:t>
            </w:r>
            <w:r w:rsidRPr="005004E2">
              <w:rPr>
                <w:rFonts w:ascii="Times New Roman" w:hAnsi="Times New Roman" w:cs="Times New Roman"/>
                <w:b w:val="0"/>
                <w:sz w:val="24"/>
                <w:szCs w:val="24"/>
                <w:lang w:val="ru-RU"/>
              </w:rPr>
              <w:t>по</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pacing w:val="-2"/>
                <w:sz w:val="24"/>
                <w:szCs w:val="24"/>
                <w:lang w:val="ru-RU"/>
              </w:rPr>
              <w:t>КОСГУ</w:t>
            </w:r>
            <w:r w:rsidRPr="005004E2">
              <w:rPr>
                <w:rFonts w:ascii="Times New Roman" w:hAnsi="Times New Roman" w:cs="Times New Roman"/>
                <w:b w:val="0"/>
                <w:spacing w:val="-6"/>
                <w:sz w:val="24"/>
                <w:szCs w:val="24"/>
                <w:lang w:val="ru-RU"/>
              </w:rPr>
              <w:t xml:space="preserve"> </w:t>
            </w:r>
            <w:r w:rsidRPr="005004E2">
              <w:rPr>
                <w:rFonts w:ascii="Times New Roman" w:hAnsi="Times New Roman" w:cs="Times New Roman"/>
                <w:b w:val="0"/>
                <w:sz w:val="24"/>
                <w:szCs w:val="24"/>
                <w:lang w:val="ru-RU"/>
              </w:rPr>
              <w:t>172,</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z w:val="24"/>
                <w:szCs w:val="24"/>
                <w:lang w:val="ru-RU"/>
              </w:rPr>
              <w:t>173</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z w:val="24"/>
                <w:szCs w:val="24"/>
                <w:lang w:val="ru-RU"/>
              </w:rPr>
              <w:t>,180,241,273,281</w:t>
            </w:r>
            <w:r w:rsidRPr="005004E2">
              <w:rPr>
                <w:rFonts w:ascii="Times New Roman" w:hAnsi="Times New Roman" w:cs="Times New Roman"/>
                <w:b w:val="0"/>
                <w:spacing w:val="-6"/>
                <w:sz w:val="24"/>
                <w:szCs w:val="24"/>
                <w:lang w:val="ru-RU"/>
              </w:rPr>
              <w:t xml:space="preserve"> </w:t>
            </w:r>
            <w:r w:rsidRPr="005004E2">
              <w:rPr>
                <w:rFonts w:ascii="Times New Roman" w:hAnsi="Times New Roman" w:cs="Times New Roman"/>
                <w:b w:val="0"/>
                <w:spacing w:val="-1"/>
                <w:sz w:val="24"/>
                <w:szCs w:val="24"/>
                <w:lang w:val="ru-RU"/>
              </w:rPr>
              <w:t>приведены</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pacing w:val="-1"/>
                <w:sz w:val="24"/>
                <w:szCs w:val="24"/>
                <w:lang w:val="ru-RU"/>
              </w:rPr>
              <w:t>ниже</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z w:val="24"/>
                <w:szCs w:val="24"/>
                <w:lang w:val="ru-RU"/>
              </w:rPr>
              <w:t>в</w:t>
            </w:r>
            <w:r w:rsidRPr="005004E2">
              <w:rPr>
                <w:rFonts w:ascii="Times New Roman" w:hAnsi="Times New Roman" w:cs="Times New Roman"/>
                <w:b w:val="0"/>
                <w:spacing w:val="-5"/>
                <w:sz w:val="24"/>
                <w:szCs w:val="24"/>
                <w:lang w:val="ru-RU"/>
              </w:rPr>
              <w:t xml:space="preserve"> </w:t>
            </w:r>
            <w:r w:rsidRPr="005004E2">
              <w:rPr>
                <w:rFonts w:ascii="Times New Roman" w:hAnsi="Times New Roman" w:cs="Times New Roman"/>
                <w:b w:val="0"/>
                <w:spacing w:val="-1"/>
                <w:sz w:val="24"/>
                <w:szCs w:val="24"/>
                <w:lang w:val="ru-RU"/>
              </w:rPr>
              <w:t>таблице</w:t>
            </w:r>
            <w:r w:rsidRPr="005004E2">
              <w:rPr>
                <w:rFonts w:ascii="Times New Roman" w:hAnsi="Times New Roman" w:cs="Times New Roman"/>
                <w:b w:val="0"/>
                <w:sz w:val="24"/>
                <w:szCs w:val="24"/>
                <w:lang w:val="ru-RU"/>
              </w:rPr>
              <w:t xml:space="preserve"> </w:t>
            </w:r>
            <w:r w:rsidRPr="005004E2">
              <w:rPr>
                <w:rFonts w:ascii="Times New Roman" w:hAnsi="Times New Roman" w:cs="Times New Roman"/>
                <w:b w:val="0"/>
                <w:w w:val="99"/>
                <w:sz w:val="24"/>
                <w:szCs w:val="24"/>
                <w:lang w:val="ru-RU"/>
              </w:rPr>
              <w:t xml:space="preserve"> </w:t>
            </w:r>
            <w:r w:rsidRPr="005004E2">
              <w:rPr>
                <w:rFonts w:ascii="Times New Roman" w:hAnsi="Times New Roman" w:cs="Times New Roman"/>
                <w:b w:val="0"/>
                <w:spacing w:val="-2"/>
                <w:sz w:val="24"/>
                <w:szCs w:val="24"/>
                <w:u w:val="single" w:color="000000"/>
                <w:lang w:val="ru-RU"/>
              </w:rPr>
              <w:t>КОСГУ</w:t>
            </w:r>
            <w:r w:rsidRPr="005004E2">
              <w:rPr>
                <w:rFonts w:ascii="Times New Roman" w:hAnsi="Times New Roman" w:cs="Times New Roman"/>
                <w:b w:val="0"/>
                <w:spacing w:val="-6"/>
                <w:sz w:val="24"/>
                <w:szCs w:val="24"/>
                <w:u w:val="single" w:color="000000"/>
                <w:lang w:val="ru-RU"/>
              </w:rPr>
              <w:t xml:space="preserve"> </w:t>
            </w:r>
            <w:r w:rsidRPr="005004E2">
              <w:rPr>
                <w:rFonts w:ascii="Times New Roman" w:hAnsi="Times New Roman" w:cs="Times New Roman"/>
                <w:b w:val="0"/>
                <w:sz w:val="24"/>
                <w:szCs w:val="24"/>
                <w:u w:val="single" w:color="000000"/>
                <w:lang w:val="ru-RU"/>
              </w:rPr>
              <w:t>241</w:t>
            </w:r>
          </w:p>
          <w:p w:rsidR="000F0CE1" w:rsidRPr="005004E2" w:rsidRDefault="000F0CE1" w:rsidP="000F0CE1">
            <w:pPr>
              <w:pStyle w:val="a5"/>
              <w:ind w:right="174" w:firstLine="700"/>
              <w:rPr>
                <w:rFonts w:ascii="Times New Roman" w:hAnsi="Times New Roman" w:cs="Times New Roman"/>
                <w:b w:val="0"/>
                <w:i w:val="0"/>
                <w:sz w:val="24"/>
                <w:szCs w:val="24"/>
              </w:rPr>
            </w:pPr>
            <w:r w:rsidRPr="005004E2">
              <w:rPr>
                <w:rFonts w:ascii="Times New Roman" w:hAnsi="Times New Roman" w:cs="Times New Roman"/>
                <w:b w:val="0"/>
                <w:i w:val="0"/>
                <w:spacing w:val="-1"/>
                <w:sz w:val="24"/>
                <w:szCs w:val="24"/>
              </w:rPr>
              <w:t>Отражено</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38"/>
                <w:sz w:val="24"/>
                <w:szCs w:val="24"/>
              </w:rPr>
              <w:t xml:space="preserve"> </w:t>
            </w:r>
            <w:r w:rsidRPr="005004E2">
              <w:rPr>
                <w:rFonts w:ascii="Times New Roman" w:hAnsi="Times New Roman" w:cs="Times New Roman"/>
                <w:b w:val="0"/>
                <w:i w:val="0"/>
                <w:spacing w:val="-1"/>
                <w:sz w:val="24"/>
                <w:szCs w:val="24"/>
              </w:rPr>
              <w:t>начисление</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40"/>
                <w:sz w:val="24"/>
                <w:szCs w:val="24"/>
              </w:rPr>
              <w:t xml:space="preserve"> </w:t>
            </w:r>
            <w:r w:rsidRPr="005004E2">
              <w:rPr>
                <w:rFonts w:ascii="Times New Roman" w:hAnsi="Times New Roman" w:cs="Times New Roman"/>
                <w:b w:val="0"/>
                <w:i w:val="0"/>
                <w:spacing w:val="-2"/>
                <w:sz w:val="24"/>
                <w:szCs w:val="24"/>
              </w:rPr>
              <w:t>расходов</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39"/>
                <w:sz w:val="24"/>
                <w:szCs w:val="24"/>
              </w:rPr>
              <w:t xml:space="preserve"> </w:t>
            </w:r>
            <w:r w:rsidRPr="005004E2">
              <w:rPr>
                <w:rFonts w:ascii="Times New Roman" w:hAnsi="Times New Roman" w:cs="Times New Roman"/>
                <w:b w:val="0"/>
                <w:i w:val="0"/>
                <w:sz w:val="24"/>
                <w:szCs w:val="24"/>
              </w:rPr>
              <w:t xml:space="preserve">по </w:t>
            </w:r>
            <w:r w:rsidRPr="005004E2">
              <w:rPr>
                <w:rFonts w:ascii="Times New Roman" w:hAnsi="Times New Roman" w:cs="Times New Roman"/>
                <w:b w:val="0"/>
                <w:i w:val="0"/>
                <w:spacing w:val="38"/>
                <w:sz w:val="24"/>
                <w:szCs w:val="24"/>
              </w:rPr>
              <w:t xml:space="preserve"> </w:t>
            </w:r>
            <w:r w:rsidRPr="005004E2">
              <w:rPr>
                <w:rFonts w:ascii="Times New Roman" w:hAnsi="Times New Roman" w:cs="Times New Roman"/>
                <w:b w:val="0"/>
                <w:i w:val="0"/>
                <w:spacing w:val="-1"/>
                <w:sz w:val="24"/>
                <w:szCs w:val="24"/>
              </w:rPr>
              <w:t>выплаченным</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40"/>
                <w:sz w:val="24"/>
                <w:szCs w:val="24"/>
              </w:rPr>
              <w:t xml:space="preserve"> </w:t>
            </w:r>
            <w:r w:rsidRPr="005004E2">
              <w:rPr>
                <w:rFonts w:ascii="Times New Roman" w:hAnsi="Times New Roman" w:cs="Times New Roman"/>
                <w:b w:val="0"/>
                <w:i w:val="0"/>
                <w:spacing w:val="-1"/>
                <w:sz w:val="24"/>
                <w:szCs w:val="24"/>
              </w:rPr>
              <w:t>субсидиям</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40"/>
                <w:sz w:val="24"/>
                <w:szCs w:val="24"/>
              </w:rPr>
              <w:t xml:space="preserve"> </w:t>
            </w:r>
            <w:r w:rsidRPr="005004E2">
              <w:rPr>
                <w:rFonts w:ascii="Times New Roman" w:hAnsi="Times New Roman" w:cs="Times New Roman"/>
                <w:b w:val="0"/>
                <w:i w:val="0"/>
                <w:spacing w:val="-2"/>
                <w:sz w:val="24"/>
                <w:szCs w:val="24"/>
              </w:rPr>
              <w:t>учредителями</w:t>
            </w:r>
            <w:r w:rsidRPr="005004E2">
              <w:rPr>
                <w:rFonts w:ascii="Times New Roman" w:hAnsi="Times New Roman" w:cs="Times New Roman"/>
                <w:b w:val="0"/>
                <w:i w:val="0"/>
                <w:sz w:val="24"/>
                <w:szCs w:val="24"/>
              </w:rPr>
              <w:t xml:space="preserve"> </w:t>
            </w:r>
            <w:r w:rsidRPr="005004E2">
              <w:rPr>
                <w:rFonts w:ascii="Times New Roman" w:hAnsi="Times New Roman" w:cs="Times New Roman"/>
                <w:b w:val="0"/>
                <w:i w:val="0"/>
                <w:spacing w:val="39"/>
                <w:sz w:val="24"/>
                <w:szCs w:val="24"/>
              </w:rPr>
              <w:t xml:space="preserve"> </w:t>
            </w:r>
            <w:r w:rsidRPr="005004E2">
              <w:rPr>
                <w:rFonts w:ascii="Times New Roman" w:hAnsi="Times New Roman" w:cs="Times New Roman"/>
                <w:b w:val="0"/>
                <w:i w:val="0"/>
                <w:spacing w:val="-2"/>
                <w:sz w:val="24"/>
                <w:szCs w:val="24"/>
              </w:rPr>
              <w:t>бюджетным</w:t>
            </w:r>
            <w:r w:rsidRPr="005004E2">
              <w:rPr>
                <w:rFonts w:ascii="Times New Roman" w:hAnsi="Times New Roman" w:cs="Times New Roman"/>
                <w:b w:val="0"/>
                <w:i w:val="0"/>
                <w:spacing w:val="79"/>
                <w:sz w:val="24"/>
                <w:szCs w:val="24"/>
              </w:rPr>
              <w:t xml:space="preserve"> </w:t>
            </w:r>
            <w:r w:rsidRPr="005004E2">
              <w:rPr>
                <w:rFonts w:ascii="Times New Roman" w:hAnsi="Times New Roman" w:cs="Times New Roman"/>
                <w:b w:val="0"/>
                <w:i w:val="0"/>
                <w:spacing w:val="-1"/>
                <w:sz w:val="24"/>
                <w:szCs w:val="24"/>
              </w:rPr>
              <w:t>учреждениям</w:t>
            </w:r>
            <w:r w:rsidRPr="005004E2">
              <w:rPr>
                <w:rFonts w:ascii="Times New Roman" w:hAnsi="Times New Roman" w:cs="Times New Roman"/>
                <w:b w:val="0"/>
                <w:i w:val="0"/>
                <w:spacing w:val="42"/>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722</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279</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396,27</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руб.</w:t>
            </w:r>
          </w:p>
          <w:p w:rsidR="000F0CE1" w:rsidRPr="005004E2" w:rsidRDefault="000F0CE1" w:rsidP="000F0CE1">
            <w:pPr>
              <w:pStyle w:val="31"/>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lang w:val="ru-RU"/>
              </w:rPr>
              <w:t>Целевые</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pacing w:val="-1"/>
                <w:sz w:val="24"/>
                <w:szCs w:val="24"/>
                <w:lang w:val="ru-RU"/>
              </w:rPr>
              <w:t>субсидии</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z w:val="24"/>
                <w:szCs w:val="24"/>
                <w:lang w:val="ru-RU"/>
              </w:rPr>
              <w:t>–</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z w:val="24"/>
                <w:szCs w:val="24"/>
                <w:lang w:val="ru-RU"/>
              </w:rPr>
              <w:t>48</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z w:val="24"/>
                <w:szCs w:val="24"/>
                <w:lang w:val="ru-RU"/>
              </w:rPr>
              <w:t>060</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z w:val="24"/>
                <w:szCs w:val="24"/>
                <w:lang w:val="ru-RU"/>
              </w:rPr>
              <w:t>403,11</w:t>
            </w:r>
            <w:r w:rsidRPr="005004E2">
              <w:rPr>
                <w:rFonts w:ascii="Times New Roman" w:hAnsi="Times New Roman" w:cs="Times New Roman"/>
                <w:b w:val="0"/>
                <w:spacing w:val="-4"/>
                <w:sz w:val="24"/>
                <w:szCs w:val="24"/>
                <w:lang w:val="ru-RU"/>
              </w:rPr>
              <w:t xml:space="preserve"> </w:t>
            </w:r>
            <w:r w:rsidRPr="005004E2">
              <w:rPr>
                <w:rFonts w:ascii="Times New Roman" w:hAnsi="Times New Roman" w:cs="Times New Roman"/>
                <w:b w:val="0"/>
                <w:spacing w:val="-2"/>
                <w:sz w:val="24"/>
                <w:szCs w:val="24"/>
                <w:lang w:val="ru-RU"/>
              </w:rPr>
              <w:t>руб.</w:t>
            </w:r>
          </w:p>
          <w:p w:rsidR="000F0CE1" w:rsidRPr="005004E2" w:rsidRDefault="000F0CE1" w:rsidP="000F0CE1">
            <w:pPr>
              <w:pStyle w:val="a5"/>
              <w:ind w:left="800"/>
              <w:rPr>
                <w:rFonts w:ascii="Times New Roman" w:hAnsi="Times New Roman" w:cs="Times New Roman"/>
                <w:b w:val="0"/>
                <w:i w:val="0"/>
                <w:sz w:val="24"/>
                <w:szCs w:val="24"/>
              </w:rPr>
            </w:pPr>
            <w:r w:rsidRPr="005004E2">
              <w:rPr>
                <w:rFonts w:ascii="Times New Roman" w:hAnsi="Times New Roman" w:cs="Times New Roman"/>
                <w:b w:val="0"/>
                <w:i w:val="0"/>
                <w:spacing w:val="-1"/>
                <w:sz w:val="24"/>
                <w:szCs w:val="24"/>
              </w:rPr>
              <w:t>КВР</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612</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48</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060</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403,11</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руб.</w:t>
            </w:r>
          </w:p>
          <w:p w:rsidR="000F0CE1" w:rsidRPr="005004E2" w:rsidRDefault="000F0CE1" w:rsidP="000F0CE1">
            <w:pPr>
              <w:pStyle w:val="a5"/>
              <w:ind w:left="800" w:right="2223" w:firstLine="0"/>
              <w:rPr>
                <w:rFonts w:ascii="Times New Roman" w:hAnsi="Times New Roman" w:cs="Times New Roman"/>
                <w:b w:val="0"/>
                <w:i w:val="0"/>
                <w:sz w:val="24"/>
                <w:szCs w:val="24"/>
              </w:rPr>
            </w:pPr>
            <w:r w:rsidRPr="005004E2">
              <w:rPr>
                <w:rFonts w:ascii="Times New Roman" w:hAnsi="Times New Roman" w:cs="Times New Roman"/>
                <w:b w:val="0"/>
                <w:i w:val="0"/>
                <w:spacing w:val="-1"/>
                <w:sz w:val="24"/>
                <w:szCs w:val="24"/>
              </w:rPr>
              <w:t>Субсидия</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выполнение</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муниципального</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задания</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674</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218</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993,16</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руб.</w:t>
            </w:r>
            <w:r w:rsidRPr="005004E2">
              <w:rPr>
                <w:rFonts w:ascii="Times New Roman" w:hAnsi="Times New Roman" w:cs="Times New Roman"/>
                <w:b w:val="0"/>
                <w:i w:val="0"/>
                <w:spacing w:val="41"/>
                <w:sz w:val="24"/>
                <w:szCs w:val="24"/>
              </w:rPr>
              <w:t xml:space="preserve"> </w:t>
            </w:r>
            <w:r w:rsidRPr="00181A77">
              <w:rPr>
                <w:rFonts w:ascii="Times New Roman" w:hAnsi="Times New Roman" w:cs="Times New Roman"/>
                <w:b w:val="0"/>
                <w:i w:val="0"/>
                <w:spacing w:val="41"/>
                <w:sz w:val="24"/>
                <w:szCs w:val="24"/>
              </w:rPr>
              <w:t>в</w:t>
            </w:r>
            <w:r w:rsidRPr="005004E2">
              <w:rPr>
                <w:rFonts w:ascii="Times New Roman" w:hAnsi="Times New Roman" w:cs="Times New Roman"/>
                <w:b w:val="0"/>
                <w:i w:val="0"/>
                <w:spacing w:val="-4"/>
                <w:sz w:val="24"/>
                <w:szCs w:val="24"/>
              </w:rPr>
              <w:t xml:space="preserve"> т.</w:t>
            </w:r>
            <w:r w:rsidRPr="005004E2">
              <w:rPr>
                <w:rFonts w:ascii="Times New Roman" w:hAnsi="Times New Roman" w:cs="Times New Roman"/>
                <w:b w:val="0"/>
                <w:i w:val="0"/>
                <w:spacing w:val="-5"/>
                <w:sz w:val="24"/>
                <w:szCs w:val="24"/>
              </w:rPr>
              <w:t>ч</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денежными</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средствами</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673</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512</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206,7</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2"/>
                <w:sz w:val="24"/>
                <w:szCs w:val="24"/>
              </w:rPr>
              <w:t>руб.</w:t>
            </w:r>
          </w:p>
          <w:p w:rsidR="000F0CE1" w:rsidRPr="005004E2" w:rsidRDefault="000F0CE1" w:rsidP="000F0CE1">
            <w:pPr>
              <w:pStyle w:val="a5"/>
              <w:ind w:left="800"/>
              <w:rPr>
                <w:rFonts w:ascii="Times New Roman" w:hAnsi="Times New Roman" w:cs="Times New Roman"/>
                <w:b w:val="0"/>
                <w:i w:val="0"/>
                <w:sz w:val="24"/>
                <w:szCs w:val="24"/>
              </w:rPr>
            </w:pPr>
            <w:r w:rsidRPr="005004E2">
              <w:rPr>
                <w:rFonts w:ascii="Times New Roman" w:hAnsi="Times New Roman" w:cs="Times New Roman"/>
                <w:b w:val="0"/>
                <w:i w:val="0"/>
                <w:spacing w:val="-1"/>
                <w:sz w:val="24"/>
                <w:szCs w:val="24"/>
              </w:rPr>
              <w:t>КВР</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611</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673</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512</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206,7</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руб.</w:t>
            </w:r>
          </w:p>
          <w:p w:rsidR="000F0CE1" w:rsidRPr="005004E2" w:rsidRDefault="000F0CE1" w:rsidP="000F0CE1">
            <w:pPr>
              <w:spacing w:before="1"/>
              <w:rPr>
                <w:rFonts w:ascii="Times New Roman" w:hAnsi="Times New Roman" w:cs="Times New Roman"/>
                <w:sz w:val="24"/>
                <w:szCs w:val="24"/>
              </w:rPr>
            </w:pPr>
          </w:p>
          <w:p w:rsidR="000F0CE1" w:rsidRPr="005004E2" w:rsidRDefault="000F0CE1" w:rsidP="000F0CE1">
            <w:pPr>
              <w:pStyle w:val="31"/>
              <w:rPr>
                <w:rFonts w:ascii="Times New Roman" w:hAnsi="Times New Roman" w:cs="Times New Roman"/>
                <w:b w:val="0"/>
                <w:bCs w:val="0"/>
                <w:sz w:val="24"/>
                <w:szCs w:val="24"/>
                <w:lang w:val="ru-RU"/>
              </w:rPr>
            </w:pPr>
            <w:r w:rsidRPr="005004E2">
              <w:rPr>
                <w:rFonts w:ascii="Times New Roman" w:hAnsi="Times New Roman" w:cs="Times New Roman"/>
                <w:b w:val="0"/>
                <w:spacing w:val="-2"/>
                <w:sz w:val="24"/>
                <w:szCs w:val="24"/>
                <w:u w:val="single" w:color="000000"/>
                <w:lang w:val="ru-RU"/>
              </w:rPr>
              <w:t>КОСГУ</w:t>
            </w:r>
            <w:r w:rsidRPr="005004E2">
              <w:rPr>
                <w:rFonts w:ascii="Times New Roman" w:hAnsi="Times New Roman" w:cs="Times New Roman"/>
                <w:b w:val="0"/>
                <w:spacing w:val="-6"/>
                <w:sz w:val="24"/>
                <w:szCs w:val="24"/>
                <w:u w:val="single" w:color="000000"/>
                <w:lang w:val="ru-RU"/>
              </w:rPr>
              <w:t xml:space="preserve"> </w:t>
            </w:r>
            <w:r w:rsidRPr="005004E2">
              <w:rPr>
                <w:rFonts w:ascii="Times New Roman" w:hAnsi="Times New Roman" w:cs="Times New Roman"/>
                <w:b w:val="0"/>
                <w:sz w:val="24"/>
                <w:szCs w:val="24"/>
                <w:u w:val="single" w:color="000000"/>
                <w:lang w:val="ru-RU"/>
              </w:rPr>
              <w:t>281</w:t>
            </w:r>
          </w:p>
          <w:p w:rsidR="000F0CE1" w:rsidRPr="005004E2" w:rsidRDefault="000F0CE1" w:rsidP="000F0CE1">
            <w:pPr>
              <w:pStyle w:val="a5"/>
              <w:ind w:left="800"/>
              <w:rPr>
                <w:rFonts w:ascii="Times New Roman" w:hAnsi="Times New Roman" w:cs="Times New Roman"/>
                <w:b w:val="0"/>
                <w:i w:val="0"/>
                <w:sz w:val="24"/>
                <w:szCs w:val="24"/>
              </w:rPr>
            </w:pPr>
            <w:r w:rsidRPr="005004E2">
              <w:rPr>
                <w:rFonts w:ascii="Times New Roman" w:hAnsi="Times New Roman" w:cs="Times New Roman"/>
                <w:b w:val="0"/>
                <w:i w:val="0"/>
                <w:spacing w:val="-4"/>
                <w:sz w:val="24"/>
                <w:szCs w:val="24"/>
              </w:rPr>
              <w:t>НФ</w:t>
            </w:r>
            <w:r w:rsidRPr="005004E2">
              <w:rPr>
                <w:rFonts w:ascii="Times New Roman" w:hAnsi="Times New Roman" w:cs="Times New Roman"/>
                <w:b w:val="0"/>
                <w:i w:val="0"/>
                <w:spacing w:val="-5"/>
                <w:sz w:val="24"/>
                <w:szCs w:val="24"/>
              </w:rPr>
              <w:t>А</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6</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056</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632,48</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руб.(см.таб)</w:t>
            </w:r>
          </w:p>
          <w:p w:rsidR="000F0CE1" w:rsidRPr="005004E2" w:rsidRDefault="000F0CE1" w:rsidP="000F0CE1">
            <w:pPr>
              <w:spacing w:before="1"/>
              <w:rPr>
                <w:rFonts w:ascii="Times New Roman" w:hAnsi="Times New Roman" w:cs="Times New Roman"/>
                <w:sz w:val="24"/>
                <w:szCs w:val="24"/>
              </w:rPr>
            </w:pPr>
          </w:p>
          <w:p w:rsidR="000F0CE1" w:rsidRPr="005004E2" w:rsidRDefault="000F0CE1" w:rsidP="000F0CE1">
            <w:pPr>
              <w:pStyle w:val="31"/>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u w:val="single" w:color="000000"/>
                <w:lang w:val="ru-RU"/>
              </w:rPr>
              <w:t>Разница</w:t>
            </w:r>
            <w:r w:rsidRPr="005004E2">
              <w:rPr>
                <w:rFonts w:ascii="Times New Roman" w:hAnsi="Times New Roman" w:cs="Times New Roman"/>
                <w:b w:val="0"/>
                <w:spacing w:val="-3"/>
                <w:sz w:val="24"/>
                <w:szCs w:val="24"/>
                <w:u w:val="single" w:color="000000"/>
                <w:lang w:val="ru-RU"/>
              </w:rPr>
              <w:t xml:space="preserve"> </w:t>
            </w:r>
            <w:r w:rsidRPr="005004E2">
              <w:rPr>
                <w:rFonts w:ascii="Times New Roman" w:hAnsi="Times New Roman" w:cs="Times New Roman"/>
                <w:b w:val="0"/>
                <w:spacing w:val="-2"/>
                <w:sz w:val="24"/>
                <w:szCs w:val="24"/>
                <w:u w:val="single" w:color="000000"/>
                <w:lang w:val="ru-RU"/>
              </w:rPr>
              <w:t>между</w:t>
            </w:r>
            <w:r w:rsidRPr="005004E2">
              <w:rPr>
                <w:rFonts w:ascii="Times New Roman" w:hAnsi="Times New Roman" w:cs="Times New Roman"/>
                <w:b w:val="0"/>
                <w:spacing w:val="-4"/>
                <w:sz w:val="24"/>
                <w:szCs w:val="24"/>
                <w:u w:val="single" w:color="000000"/>
                <w:lang w:val="ru-RU"/>
              </w:rPr>
              <w:t xml:space="preserve"> </w:t>
            </w:r>
            <w:r w:rsidRPr="005004E2">
              <w:rPr>
                <w:rFonts w:ascii="Times New Roman" w:hAnsi="Times New Roman" w:cs="Times New Roman"/>
                <w:b w:val="0"/>
                <w:spacing w:val="-2"/>
                <w:sz w:val="24"/>
                <w:szCs w:val="24"/>
                <w:u w:val="single" w:color="000000"/>
                <w:lang w:val="ru-RU"/>
              </w:rPr>
              <w:t>КОСГУ</w:t>
            </w:r>
            <w:r w:rsidRPr="005004E2">
              <w:rPr>
                <w:rFonts w:ascii="Times New Roman" w:hAnsi="Times New Roman" w:cs="Times New Roman"/>
                <w:b w:val="0"/>
                <w:spacing w:val="-4"/>
                <w:sz w:val="24"/>
                <w:szCs w:val="24"/>
                <w:u w:val="single" w:color="000000"/>
                <w:lang w:val="ru-RU"/>
              </w:rPr>
              <w:t xml:space="preserve"> </w:t>
            </w:r>
            <w:r w:rsidRPr="005004E2">
              <w:rPr>
                <w:rFonts w:ascii="Times New Roman" w:hAnsi="Times New Roman" w:cs="Times New Roman"/>
                <w:b w:val="0"/>
                <w:sz w:val="24"/>
                <w:szCs w:val="24"/>
                <w:u w:val="single" w:color="000000"/>
                <w:lang w:val="ru-RU"/>
              </w:rPr>
              <w:t>272</w:t>
            </w:r>
            <w:r w:rsidRPr="005004E2">
              <w:rPr>
                <w:rFonts w:ascii="Times New Roman" w:hAnsi="Times New Roman" w:cs="Times New Roman"/>
                <w:b w:val="0"/>
                <w:spacing w:val="-3"/>
                <w:sz w:val="24"/>
                <w:szCs w:val="24"/>
                <w:u w:val="single" w:color="000000"/>
                <w:lang w:val="ru-RU"/>
              </w:rPr>
              <w:t xml:space="preserve"> </w:t>
            </w:r>
            <w:r w:rsidRPr="005004E2">
              <w:rPr>
                <w:rFonts w:ascii="Times New Roman" w:hAnsi="Times New Roman" w:cs="Times New Roman"/>
                <w:b w:val="0"/>
                <w:sz w:val="24"/>
                <w:szCs w:val="24"/>
                <w:u w:val="single" w:color="000000"/>
                <w:lang w:val="ru-RU"/>
              </w:rPr>
              <w:t>и</w:t>
            </w:r>
            <w:r w:rsidRPr="005004E2">
              <w:rPr>
                <w:rFonts w:ascii="Times New Roman" w:hAnsi="Times New Roman" w:cs="Times New Roman"/>
                <w:b w:val="0"/>
                <w:spacing w:val="-3"/>
                <w:sz w:val="24"/>
                <w:szCs w:val="24"/>
                <w:u w:val="single" w:color="000000"/>
                <w:lang w:val="ru-RU"/>
              </w:rPr>
              <w:t xml:space="preserve"> </w:t>
            </w:r>
            <w:r w:rsidRPr="005004E2">
              <w:rPr>
                <w:rFonts w:ascii="Times New Roman" w:hAnsi="Times New Roman" w:cs="Times New Roman"/>
                <w:b w:val="0"/>
                <w:spacing w:val="-1"/>
                <w:sz w:val="24"/>
                <w:szCs w:val="24"/>
                <w:u w:val="single" w:color="000000"/>
                <w:lang w:val="ru-RU"/>
              </w:rPr>
              <w:t>оборотами</w:t>
            </w:r>
            <w:r w:rsidRPr="005004E2">
              <w:rPr>
                <w:rFonts w:ascii="Times New Roman" w:hAnsi="Times New Roman" w:cs="Times New Roman"/>
                <w:b w:val="0"/>
                <w:spacing w:val="44"/>
                <w:sz w:val="24"/>
                <w:szCs w:val="24"/>
                <w:u w:val="single" w:color="000000"/>
                <w:lang w:val="ru-RU"/>
              </w:rPr>
              <w:t xml:space="preserve"> </w:t>
            </w:r>
            <w:r w:rsidRPr="005004E2">
              <w:rPr>
                <w:rFonts w:ascii="Times New Roman" w:hAnsi="Times New Roman" w:cs="Times New Roman"/>
                <w:b w:val="0"/>
                <w:spacing w:val="-2"/>
                <w:sz w:val="24"/>
                <w:szCs w:val="24"/>
                <w:u w:val="single" w:color="000000"/>
                <w:lang w:val="ru-RU"/>
              </w:rPr>
              <w:t>КОСГУ</w:t>
            </w:r>
            <w:r w:rsidRPr="005004E2">
              <w:rPr>
                <w:rFonts w:ascii="Times New Roman" w:hAnsi="Times New Roman" w:cs="Times New Roman"/>
                <w:b w:val="0"/>
                <w:spacing w:val="-4"/>
                <w:sz w:val="24"/>
                <w:szCs w:val="24"/>
                <w:u w:val="single" w:color="000000"/>
                <w:lang w:val="ru-RU"/>
              </w:rPr>
              <w:t xml:space="preserve"> </w:t>
            </w:r>
            <w:r w:rsidRPr="005004E2">
              <w:rPr>
                <w:rFonts w:ascii="Times New Roman" w:hAnsi="Times New Roman" w:cs="Times New Roman"/>
                <w:b w:val="0"/>
                <w:sz w:val="24"/>
                <w:szCs w:val="24"/>
                <w:u w:val="single" w:color="000000"/>
                <w:lang w:val="ru-RU"/>
              </w:rPr>
              <w:t>440</w:t>
            </w:r>
          </w:p>
          <w:p w:rsidR="000F0CE1" w:rsidRPr="005004E2" w:rsidRDefault="000F0CE1" w:rsidP="000F0CE1">
            <w:pPr>
              <w:pStyle w:val="a5"/>
              <w:ind w:left="800"/>
              <w:rPr>
                <w:rFonts w:ascii="Times New Roman" w:hAnsi="Times New Roman" w:cs="Times New Roman"/>
                <w:b w:val="0"/>
                <w:i w:val="0"/>
                <w:sz w:val="24"/>
                <w:szCs w:val="24"/>
              </w:rPr>
            </w:pPr>
            <w:r w:rsidRPr="005004E2">
              <w:rPr>
                <w:rFonts w:ascii="Times New Roman" w:hAnsi="Times New Roman" w:cs="Times New Roman"/>
                <w:b w:val="0"/>
                <w:i w:val="0"/>
                <w:sz w:val="24"/>
                <w:szCs w:val="24"/>
                <w:u w:val="single" w:color="000000"/>
              </w:rPr>
              <w:t>В</w:t>
            </w:r>
            <w:r w:rsidRPr="005004E2">
              <w:rPr>
                <w:rFonts w:ascii="Times New Roman" w:hAnsi="Times New Roman" w:cs="Times New Roman"/>
                <w:b w:val="0"/>
                <w:i w:val="0"/>
                <w:spacing w:val="-5"/>
                <w:sz w:val="24"/>
                <w:szCs w:val="24"/>
                <w:u w:val="single" w:color="000000"/>
              </w:rPr>
              <w:t xml:space="preserve"> </w:t>
            </w:r>
            <w:r w:rsidRPr="005004E2">
              <w:rPr>
                <w:rFonts w:ascii="Times New Roman" w:hAnsi="Times New Roman" w:cs="Times New Roman"/>
                <w:b w:val="0"/>
                <w:i w:val="0"/>
                <w:spacing w:val="-2"/>
                <w:sz w:val="24"/>
                <w:szCs w:val="24"/>
                <w:u w:val="single" w:color="000000"/>
              </w:rPr>
              <w:t>бюджете</w:t>
            </w:r>
            <w:r w:rsidRPr="005004E2">
              <w:rPr>
                <w:rFonts w:ascii="Times New Roman" w:hAnsi="Times New Roman" w:cs="Times New Roman"/>
                <w:b w:val="0"/>
                <w:i w:val="0"/>
                <w:spacing w:val="-5"/>
                <w:sz w:val="24"/>
                <w:szCs w:val="24"/>
                <w:u w:val="single" w:color="000000"/>
              </w:rPr>
              <w:t xml:space="preserve"> </w:t>
            </w:r>
            <w:r w:rsidRPr="005004E2">
              <w:rPr>
                <w:rFonts w:ascii="Times New Roman" w:hAnsi="Times New Roman" w:cs="Times New Roman"/>
                <w:b w:val="0"/>
                <w:i w:val="0"/>
                <w:spacing w:val="-1"/>
                <w:sz w:val="24"/>
                <w:szCs w:val="24"/>
                <w:u w:val="single" w:color="000000"/>
              </w:rPr>
              <w:t>района</w:t>
            </w:r>
          </w:p>
          <w:p w:rsidR="000F0CE1" w:rsidRPr="005004E2" w:rsidRDefault="000F0CE1" w:rsidP="000F0CE1">
            <w:pPr>
              <w:pStyle w:val="a5"/>
              <w:ind w:left="800" w:firstLine="0"/>
              <w:rPr>
                <w:rFonts w:ascii="Times New Roman" w:hAnsi="Times New Roman" w:cs="Times New Roman"/>
                <w:b w:val="0"/>
                <w:i w:val="0"/>
                <w:sz w:val="24"/>
                <w:szCs w:val="24"/>
              </w:rPr>
            </w:pPr>
            <w:r>
              <w:rPr>
                <w:rFonts w:ascii="Times New Roman" w:hAnsi="Times New Roman" w:cs="Times New Roman"/>
                <w:b w:val="0"/>
                <w:i w:val="0"/>
                <w:spacing w:val="-1"/>
                <w:sz w:val="24"/>
                <w:szCs w:val="24"/>
              </w:rPr>
              <w:t>П</w:t>
            </w:r>
            <w:r w:rsidRPr="005004E2">
              <w:rPr>
                <w:rFonts w:ascii="Times New Roman" w:hAnsi="Times New Roman" w:cs="Times New Roman"/>
                <w:b w:val="0"/>
                <w:i w:val="0"/>
                <w:spacing w:val="-1"/>
                <w:sz w:val="24"/>
                <w:szCs w:val="24"/>
              </w:rPr>
              <w:t>ередача</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подведомственным</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учреждениям</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материальных</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запасов</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сумму</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1</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111</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250,86</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руб.</w:t>
            </w:r>
          </w:p>
          <w:p w:rsidR="000F0CE1" w:rsidRPr="005004E2" w:rsidRDefault="000F0CE1" w:rsidP="000F0CE1">
            <w:pPr>
              <w:spacing w:before="1"/>
              <w:rPr>
                <w:rFonts w:ascii="Times New Roman" w:hAnsi="Times New Roman" w:cs="Times New Roman"/>
                <w:sz w:val="24"/>
                <w:szCs w:val="24"/>
              </w:rPr>
            </w:pPr>
          </w:p>
          <w:p w:rsidR="000F0CE1" w:rsidRPr="005004E2" w:rsidRDefault="000F0CE1" w:rsidP="000F0CE1">
            <w:pPr>
              <w:pStyle w:val="31"/>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u w:val="single" w:color="000000"/>
                <w:lang w:val="ru-RU"/>
              </w:rPr>
              <w:t>Форма</w:t>
            </w:r>
            <w:r w:rsidRPr="005004E2">
              <w:rPr>
                <w:rFonts w:ascii="Times New Roman" w:hAnsi="Times New Roman" w:cs="Times New Roman"/>
                <w:b w:val="0"/>
                <w:spacing w:val="-9"/>
                <w:sz w:val="24"/>
                <w:szCs w:val="24"/>
                <w:u w:val="single" w:color="000000"/>
                <w:lang w:val="ru-RU"/>
              </w:rPr>
              <w:t xml:space="preserve"> </w:t>
            </w:r>
            <w:r w:rsidRPr="005004E2">
              <w:rPr>
                <w:rFonts w:ascii="Times New Roman" w:hAnsi="Times New Roman" w:cs="Times New Roman"/>
                <w:b w:val="0"/>
                <w:sz w:val="24"/>
                <w:szCs w:val="24"/>
                <w:u w:val="single" w:color="000000"/>
                <w:lang w:val="ru-RU"/>
              </w:rPr>
              <w:t>368</w:t>
            </w:r>
            <w:r w:rsidRPr="005004E2">
              <w:rPr>
                <w:rFonts w:ascii="Times New Roman" w:hAnsi="Times New Roman" w:cs="Times New Roman"/>
                <w:b w:val="0"/>
                <w:sz w:val="24"/>
                <w:szCs w:val="24"/>
                <w:u w:val="single" w:color="000000"/>
              </w:rPr>
              <w:t>G</w:t>
            </w:r>
          </w:p>
          <w:p w:rsidR="000F0CE1" w:rsidRPr="005004E2" w:rsidRDefault="000F0CE1" w:rsidP="000F0CE1">
            <w:pPr>
              <w:pStyle w:val="a5"/>
              <w:spacing w:before="33"/>
              <w:ind w:left="220" w:right="209" w:firstLine="750"/>
              <w:rPr>
                <w:rFonts w:ascii="Times New Roman" w:hAnsi="Times New Roman" w:cs="Times New Roman"/>
                <w:b w:val="0"/>
                <w:i w:val="0"/>
                <w:sz w:val="24"/>
                <w:szCs w:val="24"/>
              </w:rPr>
            </w:pP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1"/>
                <w:sz w:val="24"/>
                <w:szCs w:val="24"/>
              </w:rPr>
              <w:t>счету</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z w:val="24"/>
                <w:szCs w:val="24"/>
              </w:rPr>
              <w:t>108</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z w:val="24"/>
                <w:szCs w:val="24"/>
              </w:rPr>
              <w:t>55</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z w:val="24"/>
                <w:szCs w:val="24"/>
              </w:rPr>
              <w:t>000</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pacing w:val="-1"/>
                <w:sz w:val="24"/>
                <w:szCs w:val="24"/>
              </w:rPr>
              <w:t>поступление</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непроизведенных</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активов</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pacing w:val="-1"/>
                <w:sz w:val="24"/>
                <w:szCs w:val="24"/>
              </w:rPr>
              <w:t>(земля)</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сумму</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z w:val="24"/>
                <w:szCs w:val="24"/>
              </w:rPr>
              <w:t>1</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z w:val="24"/>
                <w:szCs w:val="24"/>
              </w:rPr>
              <w:t>366</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z w:val="24"/>
                <w:szCs w:val="24"/>
              </w:rPr>
              <w:t>181,52</w:t>
            </w:r>
            <w:r w:rsidRPr="005004E2">
              <w:rPr>
                <w:rFonts w:ascii="Times New Roman" w:hAnsi="Times New Roman" w:cs="Times New Roman"/>
                <w:b w:val="0"/>
                <w:i w:val="0"/>
                <w:spacing w:val="51"/>
                <w:w w:val="99"/>
                <w:sz w:val="24"/>
                <w:szCs w:val="24"/>
              </w:rPr>
              <w:t xml:space="preserve"> </w:t>
            </w:r>
            <w:r w:rsidRPr="005004E2">
              <w:rPr>
                <w:rFonts w:ascii="Times New Roman" w:hAnsi="Times New Roman" w:cs="Times New Roman"/>
                <w:b w:val="0"/>
                <w:i w:val="0"/>
                <w:spacing w:val="-2"/>
                <w:sz w:val="24"/>
                <w:szCs w:val="24"/>
              </w:rPr>
              <w:t>рублей</w:t>
            </w:r>
            <w:r w:rsidRPr="005004E2">
              <w:rPr>
                <w:rFonts w:ascii="Times New Roman" w:hAnsi="Times New Roman" w:cs="Times New Roman"/>
                <w:b w:val="0"/>
                <w:i w:val="0"/>
                <w:spacing w:val="22"/>
                <w:sz w:val="24"/>
                <w:szCs w:val="24"/>
              </w:rPr>
              <w:t xml:space="preserve"> </w:t>
            </w:r>
            <w:r w:rsidRPr="005004E2">
              <w:rPr>
                <w:rFonts w:ascii="Times New Roman" w:hAnsi="Times New Roman" w:cs="Times New Roman"/>
                <w:b w:val="0"/>
                <w:i w:val="0"/>
                <w:spacing w:val="-1"/>
                <w:sz w:val="24"/>
                <w:szCs w:val="24"/>
              </w:rPr>
              <w:t>от</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pacing w:val="-1"/>
                <w:sz w:val="24"/>
                <w:szCs w:val="24"/>
              </w:rPr>
              <w:t>Министерства</w:t>
            </w:r>
            <w:r w:rsidRPr="005004E2">
              <w:rPr>
                <w:rFonts w:ascii="Times New Roman" w:hAnsi="Times New Roman" w:cs="Times New Roman"/>
                <w:b w:val="0"/>
                <w:i w:val="0"/>
                <w:spacing w:val="22"/>
                <w:sz w:val="24"/>
                <w:szCs w:val="24"/>
              </w:rPr>
              <w:t xml:space="preserve"> </w:t>
            </w:r>
            <w:r w:rsidRPr="005004E2">
              <w:rPr>
                <w:rFonts w:ascii="Times New Roman" w:hAnsi="Times New Roman" w:cs="Times New Roman"/>
                <w:b w:val="0"/>
                <w:i w:val="0"/>
                <w:spacing w:val="-1"/>
                <w:sz w:val="24"/>
                <w:szCs w:val="24"/>
              </w:rPr>
              <w:t>имущества</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pacing w:val="-1"/>
                <w:sz w:val="24"/>
                <w:szCs w:val="24"/>
              </w:rPr>
              <w:t>земельных</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pacing w:val="-1"/>
                <w:sz w:val="24"/>
                <w:szCs w:val="24"/>
              </w:rPr>
              <w:t>отношений</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pacing w:val="-1"/>
                <w:sz w:val="24"/>
                <w:szCs w:val="24"/>
              </w:rPr>
              <w:t>РК;</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22"/>
                <w:sz w:val="24"/>
                <w:szCs w:val="24"/>
              </w:rPr>
              <w:t xml:space="preserve"> </w:t>
            </w:r>
            <w:r w:rsidRPr="005004E2">
              <w:rPr>
                <w:rFonts w:ascii="Times New Roman" w:hAnsi="Times New Roman" w:cs="Times New Roman"/>
                <w:b w:val="0"/>
                <w:i w:val="0"/>
                <w:spacing w:val="-1"/>
                <w:sz w:val="24"/>
                <w:szCs w:val="24"/>
              </w:rPr>
              <w:t>сумму</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z w:val="24"/>
                <w:szCs w:val="24"/>
              </w:rPr>
              <w:t>25</w:t>
            </w:r>
            <w:r w:rsidRPr="005004E2">
              <w:rPr>
                <w:rFonts w:ascii="Times New Roman" w:hAnsi="Times New Roman" w:cs="Times New Roman"/>
                <w:b w:val="0"/>
                <w:i w:val="0"/>
                <w:spacing w:val="24"/>
                <w:sz w:val="24"/>
                <w:szCs w:val="24"/>
              </w:rPr>
              <w:t xml:space="preserve"> </w:t>
            </w:r>
            <w:r w:rsidRPr="005004E2">
              <w:rPr>
                <w:rFonts w:ascii="Times New Roman" w:hAnsi="Times New Roman" w:cs="Times New Roman"/>
                <w:b w:val="0"/>
                <w:i w:val="0"/>
                <w:sz w:val="24"/>
                <w:szCs w:val="24"/>
              </w:rPr>
              <w:t>486</w:t>
            </w:r>
            <w:r w:rsidRPr="005004E2">
              <w:rPr>
                <w:rFonts w:ascii="Times New Roman" w:hAnsi="Times New Roman" w:cs="Times New Roman"/>
                <w:b w:val="0"/>
                <w:i w:val="0"/>
                <w:spacing w:val="23"/>
                <w:sz w:val="24"/>
                <w:szCs w:val="24"/>
              </w:rPr>
              <w:t xml:space="preserve"> </w:t>
            </w:r>
            <w:r w:rsidRPr="005004E2">
              <w:rPr>
                <w:rFonts w:ascii="Times New Roman" w:hAnsi="Times New Roman" w:cs="Times New Roman"/>
                <w:b w:val="0"/>
                <w:i w:val="0"/>
                <w:sz w:val="24"/>
                <w:szCs w:val="24"/>
              </w:rPr>
              <w:t>278,17</w:t>
            </w:r>
            <w:r w:rsidRPr="005004E2">
              <w:rPr>
                <w:rFonts w:ascii="Times New Roman" w:hAnsi="Times New Roman" w:cs="Times New Roman"/>
                <w:b w:val="0"/>
                <w:i w:val="0"/>
                <w:spacing w:val="24"/>
                <w:sz w:val="24"/>
                <w:szCs w:val="24"/>
              </w:rPr>
              <w:t xml:space="preserve"> </w:t>
            </w:r>
            <w:r w:rsidRPr="005004E2">
              <w:rPr>
                <w:rFonts w:ascii="Times New Roman" w:hAnsi="Times New Roman" w:cs="Times New Roman"/>
                <w:b w:val="0"/>
                <w:i w:val="0"/>
                <w:spacing w:val="-2"/>
                <w:sz w:val="24"/>
                <w:szCs w:val="24"/>
              </w:rPr>
              <w:t>рублей</w:t>
            </w:r>
            <w:r w:rsidRPr="005004E2">
              <w:rPr>
                <w:rFonts w:ascii="Times New Roman" w:hAnsi="Times New Roman" w:cs="Times New Roman"/>
                <w:b w:val="0"/>
                <w:i w:val="0"/>
                <w:spacing w:val="24"/>
                <w:sz w:val="24"/>
                <w:szCs w:val="24"/>
              </w:rPr>
              <w:t xml:space="preserve"> </w:t>
            </w: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51"/>
                <w:sz w:val="24"/>
                <w:szCs w:val="24"/>
              </w:rPr>
              <w:t xml:space="preserve"> </w:t>
            </w:r>
            <w:r w:rsidRPr="005004E2">
              <w:rPr>
                <w:rFonts w:ascii="Times New Roman" w:hAnsi="Times New Roman" w:cs="Times New Roman"/>
                <w:b w:val="0"/>
                <w:i w:val="0"/>
                <w:spacing w:val="-3"/>
                <w:sz w:val="24"/>
                <w:szCs w:val="24"/>
              </w:rPr>
              <w:t>результатам</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инвентаризации</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поставлено</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учет</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ранее</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z w:val="24"/>
                <w:szCs w:val="24"/>
              </w:rPr>
              <w:t>не</w:t>
            </w:r>
            <w:r w:rsidRPr="005004E2">
              <w:rPr>
                <w:rFonts w:ascii="Times New Roman" w:hAnsi="Times New Roman" w:cs="Times New Roman"/>
                <w:b w:val="0"/>
                <w:i w:val="0"/>
                <w:spacing w:val="-4"/>
                <w:sz w:val="24"/>
                <w:szCs w:val="24"/>
              </w:rPr>
              <w:t xml:space="preserve"> </w:t>
            </w:r>
            <w:r w:rsidRPr="005004E2">
              <w:rPr>
                <w:rFonts w:ascii="Times New Roman" w:hAnsi="Times New Roman" w:cs="Times New Roman"/>
                <w:b w:val="0"/>
                <w:i w:val="0"/>
                <w:spacing w:val="-1"/>
                <w:sz w:val="24"/>
                <w:szCs w:val="24"/>
              </w:rPr>
              <w:t>учтенная</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pacing w:val="-1"/>
                <w:sz w:val="24"/>
                <w:szCs w:val="24"/>
              </w:rPr>
              <w:t>земля.</w:t>
            </w:r>
          </w:p>
          <w:p w:rsidR="000F0CE1" w:rsidRPr="005004E2" w:rsidRDefault="000F0CE1" w:rsidP="000F0CE1">
            <w:pPr>
              <w:pStyle w:val="a5"/>
              <w:spacing w:before="14"/>
              <w:ind w:left="220" w:right="207" w:firstLine="825"/>
              <w:rPr>
                <w:rFonts w:ascii="Times New Roman" w:hAnsi="Times New Roman" w:cs="Times New Roman"/>
                <w:b w:val="0"/>
                <w:i w:val="0"/>
                <w:sz w:val="24"/>
                <w:szCs w:val="24"/>
              </w:rPr>
            </w:pP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1"/>
                <w:sz w:val="24"/>
                <w:szCs w:val="24"/>
              </w:rPr>
              <w:t>счету</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108</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z w:val="24"/>
                <w:szCs w:val="24"/>
              </w:rPr>
              <w:t>56</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000</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переведены</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материальные</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1"/>
                <w:sz w:val="24"/>
                <w:szCs w:val="24"/>
              </w:rPr>
              <w:t>запасы</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со</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1"/>
                <w:sz w:val="24"/>
                <w:szCs w:val="24"/>
              </w:rPr>
              <w:t>счета</w:t>
            </w:r>
            <w:r w:rsidRPr="005004E2">
              <w:rPr>
                <w:rFonts w:ascii="Times New Roman" w:hAnsi="Times New Roman" w:cs="Times New Roman"/>
                <w:b w:val="0"/>
                <w:i w:val="0"/>
                <w:sz w:val="24"/>
                <w:szCs w:val="24"/>
              </w:rPr>
              <w:t xml:space="preserve"> 105</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z w:val="24"/>
                <w:szCs w:val="24"/>
              </w:rPr>
              <w:t>00</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000</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в</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2"/>
                <w:sz w:val="24"/>
                <w:szCs w:val="24"/>
              </w:rPr>
              <w:t>казну</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1"/>
                <w:sz w:val="24"/>
                <w:szCs w:val="24"/>
              </w:rPr>
              <w:t>(знаки</w:t>
            </w:r>
            <w:r w:rsidRPr="005004E2">
              <w:rPr>
                <w:rFonts w:ascii="Times New Roman" w:hAnsi="Times New Roman" w:cs="Times New Roman"/>
                <w:b w:val="0"/>
                <w:i w:val="0"/>
                <w:spacing w:val="3"/>
                <w:sz w:val="24"/>
                <w:szCs w:val="24"/>
              </w:rPr>
              <w:t xml:space="preserve"> </w:t>
            </w:r>
            <w:r w:rsidRPr="005004E2">
              <w:rPr>
                <w:rFonts w:ascii="Times New Roman" w:hAnsi="Times New Roman" w:cs="Times New Roman"/>
                <w:b w:val="0"/>
                <w:i w:val="0"/>
                <w:spacing w:val="-1"/>
                <w:sz w:val="24"/>
                <w:szCs w:val="24"/>
              </w:rPr>
              <w:t>для</w:t>
            </w:r>
            <w:r w:rsidRPr="005004E2">
              <w:rPr>
                <w:rFonts w:ascii="Times New Roman" w:hAnsi="Times New Roman" w:cs="Times New Roman"/>
                <w:b w:val="0"/>
                <w:i w:val="0"/>
                <w:spacing w:val="45"/>
                <w:sz w:val="24"/>
                <w:szCs w:val="24"/>
              </w:rPr>
              <w:t xml:space="preserve"> </w:t>
            </w:r>
            <w:r w:rsidRPr="005004E2">
              <w:rPr>
                <w:rFonts w:ascii="Times New Roman" w:hAnsi="Times New Roman" w:cs="Times New Roman"/>
                <w:b w:val="0"/>
                <w:i w:val="0"/>
                <w:spacing w:val="-1"/>
                <w:sz w:val="24"/>
                <w:szCs w:val="24"/>
              </w:rPr>
              <w:t>пляжа,</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1"/>
                <w:sz w:val="24"/>
                <w:szCs w:val="24"/>
              </w:rPr>
              <w:t>стойки,цистерна</w:t>
            </w:r>
            <w:r w:rsidRPr="005004E2">
              <w:rPr>
                <w:rFonts w:ascii="Times New Roman" w:hAnsi="Times New Roman" w:cs="Times New Roman"/>
                <w:b w:val="0"/>
                <w:i w:val="0"/>
                <w:spacing w:val="-6"/>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5"/>
                <w:sz w:val="24"/>
                <w:szCs w:val="24"/>
              </w:rPr>
              <w:t xml:space="preserve"> </w:t>
            </w:r>
            <w:r w:rsidRPr="005004E2">
              <w:rPr>
                <w:rFonts w:ascii="Times New Roman" w:hAnsi="Times New Roman" w:cs="Times New Roman"/>
                <w:b w:val="0"/>
                <w:i w:val="0"/>
                <w:spacing w:val="-3"/>
                <w:sz w:val="24"/>
                <w:szCs w:val="24"/>
              </w:rPr>
              <w:t>т.д)</w:t>
            </w:r>
          </w:p>
          <w:p w:rsidR="000F0CE1" w:rsidRDefault="000F0CE1" w:rsidP="000F0CE1">
            <w:pPr>
              <w:pStyle w:val="31"/>
              <w:ind w:left="920"/>
              <w:rPr>
                <w:rFonts w:ascii="Times New Roman" w:hAnsi="Times New Roman" w:cs="Times New Roman"/>
                <w:b w:val="0"/>
                <w:spacing w:val="-1"/>
                <w:sz w:val="24"/>
                <w:szCs w:val="24"/>
                <w:u w:val="single" w:color="000000"/>
                <w:lang w:val="ru-RU"/>
              </w:rPr>
            </w:pPr>
          </w:p>
          <w:p w:rsidR="000F0CE1" w:rsidRPr="005004E2" w:rsidRDefault="000F0CE1" w:rsidP="000F0CE1">
            <w:pPr>
              <w:pStyle w:val="31"/>
              <w:ind w:left="920"/>
              <w:rPr>
                <w:rFonts w:ascii="Times New Roman" w:hAnsi="Times New Roman" w:cs="Times New Roman"/>
                <w:b w:val="0"/>
                <w:bCs w:val="0"/>
                <w:sz w:val="24"/>
                <w:szCs w:val="24"/>
                <w:lang w:val="ru-RU"/>
              </w:rPr>
            </w:pPr>
            <w:r w:rsidRPr="005004E2">
              <w:rPr>
                <w:rFonts w:ascii="Times New Roman" w:hAnsi="Times New Roman" w:cs="Times New Roman"/>
                <w:b w:val="0"/>
                <w:spacing w:val="-1"/>
                <w:sz w:val="24"/>
                <w:szCs w:val="24"/>
                <w:u w:val="single" w:color="000000"/>
                <w:lang w:val="ru-RU"/>
              </w:rPr>
              <w:t>Форма</w:t>
            </w:r>
            <w:r w:rsidRPr="005004E2">
              <w:rPr>
                <w:rFonts w:ascii="Times New Roman" w:hAnsi="Times New Roman" w:cs="Times New Roman"/>
                <w:b w:val="0"/>
                <w:spacing w:val="-9"/>
                <w:sz w:val="24"/>
                <w:szCs w:val="24"/>
                <w:u w:val="single" w:color="000000"/>
                <w:lang w:val="ru-RU"/>
              </w:rPr>
              <w:t xml:space="preserve"> </w:t>
            </w:r>
            <w:r w:rsidRPr="005004E2">
              <w:rPr>
                <w:rFonts w:ascii="Times New Roman" w:hAnsi="Times New Roman" w:cs="Times New Roman"/>
                <w:b w:val="0"/>
                <w:sz w:val="24"/>
                <w:szCs w:val="24"/>
                <w:u w:val="single" w:color="000000"/>
                <w:lang w:val="ru-RU"/>
              </w:rPr>
              <w:t>373</w:t>
            </w:r>
            <w:r w:rsidRPr="005004E2">
              <w:rPr>
                <w:rFonts w:ascii="Times New Roman" w:hAnsi="Times New Roman" w:cs="Times New Roman"/>
                <w:b w:val="0"/>
                <w:sz w:val="24"/>
                <w:szCs w:val="24"/>
                <w:u w:val="single" w:color="000000"/>
              </w:rPr>
              <w:t>G</w:t>
            </w:r>
          </w:p>
          <w:p w:rsidR="000F0CE1" w:rsidRPr="005004E2" w:rsidRDefault="000F0CE1" w:rsidP="000F0CE1">
            <w:pPr>
              <w:pStyle w:val="a5"/>
              <w:ind w:left="220" w:right="207" w:firstLine="700"/>
              <w:rPr>
                <w:rFonts w:ascii="Times New Roman" w:hAnsi="Times New Roman" w:cs="Times New Roman"/>
                <w:b w:val="0"/>
                <w:i w:val="0"/>
                <w:sz w:val="24"/>
                <w:szCs w:val="24"/>
              </w:rPr>
            </w:pPr>
            <w:r w:rsidRPr="005004E2">
              <w:rPr>
                <w:rFonts w:ascii="Times New Roman" w:hAnsi="Times New Roman" w:cs="Times New Roman"/>
                <w:b w:val="0"/>
                <w:i w:val="0"/>
                <w:spacing w:val="-1"/>
                <w:sz w:val="24"/>
                <w:szCs w:val="24"/>
              </w:rPr>
              <w:t>На</w:t>
            </w:r>
            <w:r w:rsidRPr="005004E2">
              <w:rPr>
                <w:rFonts w:ascii="Times New Roman" w:hAnsi="Times New Roman" w:cs="Times New Roman"/>
                <w:b w:val="0"/>
                <w:i w:val="0"/>
                <w:spacing w:val="33"/>
                <w:sz w:val="24"/>
                <w:szCs w:val="24"/>
              </w:rPr>
              <w:t xml:space="preserve"> </w:t>
            </w:r>
            <w:r w:rsidRPr="005004E2">
              <w:rPr>
                <w:rFonts w:ascii="Times New Roman" w:hAnsi="Times New Roman" w:cs="Times New Roman"/>
                <w:b w:val="0"/>
                <w:i w:val="0"/>
                <w:spacing w:val="-1"/>
                <w:sz w:val="24"/>
                <w:szCs w:val="24"/>
              </w:rPr>
              <w:t>основании</w:t>
            </w:r>
            <w:r w:rsidRPr="005004E2">
              <w:rPr>
                <w:rFonts w:ascii="Times New Roman" w:hAnsi="Times New Roman" w:cs="Times New Roman"/>
                <w:b w:val="0"/>
                <w:i w:val="0"/>
                <w:spacing w:val="35"/>
                <w:sz w:val="24"/>
                <w:szCs w:val="24"/>
              </w:rPr>
              <w:t xml:space="preserve"> </w:t>
            </w:r>
            <w:r w:rsidRPr="005004E2">
              <w:rPr>
                <w:rFonts w:ascii="Times New Roman" w:hAnsi="Times New Roman" w:cs="Times New Roman"/>
                <w:b w:val="0"/>
                <w:i w:val="0"/>
                <w:spacing w:val="-1"/>
                <w:sz w:val="24"/>
                <w:szCs w:val="24"/>
              </w:rPr>
              <w:t>Приказа</w:t>
            </w:r>
            <w:r w:rsidRPr="005004E2">
              <w:rPr>
                <w:rFonts w:ascii="Times New Roman" w:hAnsi="Times New Roman" w:cs="Times New Roman"/>
                <w:b w:val="0"/>
                <w:i w:val="0"/>
                <w:spacing w:val="34"/>
                <w:sz w:val="24"/>
                <w:szCs w:val="24"/>
              </w:rPr>
              <w:t xml:space="preserve"> </w:t>
            </w:r>
            <w:r w:rsidRPr="005004E2">
              <w:rPr>
                <w:rFonts w:ascii="Times New Roman" w:hAnsi="Times New Roman" w:cs="Times New Roman"/>
                <w:b w:val="0"/>
                <w:i w:val="0"/>
                <w:spacing w:val="-1"/>
                <w:sz w:val="24"/>
                <w:szCs w:val="24"/>
              </w:rPr>
              <w:t>от</w:t>
            </w:r>
            <w:r w:rsidRPr="005004E2">
              <w:rPr>
                <w:rFonts w:ascii="Times New Roman" w:hAnsi="Times New Roman" w:cs="Times New Roman"/>
                <w:b w:val="0"/>
                <w:i w:val="0"/>
                <w:spacing w:val="34"/>
                <w:sz w:val="24"/>
                <w:szCs w:val="24"/>
              </w:rPr>
              <w:t xml:space="preserve"> </w:t>
            </w:r>
            <w:r w:rsidRPr="005004E2">
              <w:rPr>
                <w:rFonts w:ascii="Times New Roman" w:hAnsi="Times New Roman" w:cs="Times New Roman"/>
                <w:b w:val="0"/>
                <w:i w:val="0"/>
                <w:sz w:val="24"/>
                <w:szCs w:val="24"/>
              </w:rPr>
              <w:t>05.06.2018г</w:t>
            </w:r>
            <w:r w:rsidRPr="005004E2">
              <w:rPr>
                <w:rFonts w:ascii="Times New Roman" w:hAnsi="Times New Roman" w:cs="Times New Roman"/>
                <w:b w:val="0"/>
                <w:i w:val="0"/>
                <w:spacing w:val="35"/>
                <w:sz w:val="24"/>
                <w:szCs w:val="24"/>
              </w:rPr>
              <w:t xml:space="preserve"> </w:t>
            </w:r>
            <w:r w:rsidRPr="005004E2">
              <w:rPr>
                <w:rFonts w:ascii="Times New Roman" w:hAnsi="Times New Roman" w:cs="Times New Roman"/>
                <w:b w:val="0"/>
                <w:i w:val="0"/>
                <w:spacing w:val="-1"/>
                <w:sz w:val="24"/>
                <w:szCs w:val="24"/>
              </w:rPr>
              <w:t>ММВ-7-8/373</w:t>
            </w:r>
            <w:r w:rsidRPr="005004E2">
              <w:rPr>
                <w:rFonts w:ascii="Times New Roman" w:hAnsi="Times New Roman" w:cs="Times New Roman"/>
                <w:b w:val="0"/>
                <w:i w:val="0"/>
                <w:spacing w:val="36"/>
                <w:sz w:val="24"/>
                <w:szCs w:val="24"/>
              </w:rPr>
              <w:t xml:space="preserve"> </w:t>
            </w:r>
            <w:r w:rsidRPr="005004E2">
              <w:rPr>
                <w:rFonts w:ascii="Times New Roman" w:hAnsi="Times New Roman" w:cs="Times New Roman"/>
                <w:b w:val="0"/>
                <w:i w:val="0"/>
                <w:spacing w:val="-1"/>
                <w:sz w:val="24"/>
                <w:szCs w:val="24"/>
              </w:rPr>
              <w:t>"Об</w:t>
            </w:r>
            <w:r w:rsidRPr="005004E2">
              <w:rPr>
                <w:rFonts w:ascii="Times New Roman" w:hAnsi="Times New Roman" w:cs="Times New Roman"/>
                <w:b w:val="0"/>
                <w:i w:val="0"/>
                <w:spacing w:val="34"/>
                <w:sz w:val="24"/>
                <w:szCs w:val="24"/>
              </w:rPr>
              <w:t xml:space="preserve"> </w:t>
            </w:r>
            <w:r w:rsidRPr="005004E2">
              <w:rPr>
                <w:rFonts w:ascii="Times New Roman" w:hAnsi="Times New Roman" w:cs="Times New Roman"/>
                <w:b w:val="0"/>
                <w:i w:val="0"/>
                <w:spacing w:val="-1"/>
                <w:sz w:val="24"/>
                <w:szCs w:val="24"/>
              </w:rPr>
              <w:t>осуществлении</w:t>
            </w:r>
            <w:r w:rsidRPr="005004E2">
              <w:rPr>
                <w:rFonts w:ascii="Times New Roman" w:hAnsi="Times New Roman" w:cs="Times New Roman"/>
                <w:b w:val="0"/>
                <w:i w:val="0"/>
                <w:spacing w:val="35"/>
                <w:sz w:val="24"/>
                <w:szCs w:val="24"/>
              </w:rPr>
              <w:t xml:space="preserve"> </w:t>
            </w:r>
            <w:r w:rsidRPr="005004E2">
              <w:rPr>
                <w:rFonts w:ascii="Times New Roman" w:hAnsi="Times New Roman" w:cs="Times New Roman"/>
                <w:b w:val="0"/>
                <w:i w:val="0"/>
                <w:spacing w:val="-2"/>
                <w:sz w:val="24"/>
                <w:szCs w:val="24"/>
              </w:rPr>
              <w:t>бюджетных</w:t>
            </w:r>
            <w:r w:rsidRPr="005004E2">
              <w:rPr>
                <w:rFonts w:ascii="Times New Roman" w:hAnsi="Times New Roman" w:cs="Times New Roman"/>
                <w:b w:val="0"/>
                <w:i w:val="0"/>
                <w:spacing w:val="55"/>
                <w:sz w:val="24"/>
                <w:szCs w:val="24"/>
              </w:rPr>
              <w:t xml:space="preserve"> </w:t>
            </w:r>
            <w:r w:rsidRPr="005004E2">
              <w:rPr>
                <w:rFonts w:ascii="Times New Roman" w:hAnsi="Times New Roman" w:cs="Times New Roman"/>
                <w:b w:val="0"/>
                <w:i w:val="0"/>
                <w:spacing w:val="-1"/>
                <w:sz w:val="24"/>
                <w:szCs w:val="24"/>
              </w:rPr>
              <w:t>полномочий</w:t>
            </w:r>
            <w:r w:rsidRPr="005004E2">
              <w:rPr>
                <w:rFonts w:ascii="Times New Roman" w:hAnsi="Times New Roman" w:cs="Times New Roman"/>
                <w:b w:val="0"/>
                <w:i w:val="0"/>
                <w:spacing w:val="13"/>
                <w:sz w:val="24"/>
                <w:szCs w:val="24"/>
              </w:rPr>
              <w:t xml:space="preserve"> </w:t>
            </w:r>
            <w:r w:rsidRPr="005004E2">
              <w:rPr>
                <w:rFonts w:ascii="Times New Roman" w:hAnsi="Times New Roman" w:cs="Times New Roman"/>
                <w:b w:val="0"/>
                <w:i w:val="0"/>
                <w:spacing w:val="-2"/>
                <w:sz w:val="24"/>
                <w:szCs w:val="24"/>
              </w:rPr>
              <w:t>главного</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pacing w:val="-1"/>
                <w:sz w:val="24"/>
                <w:szCs w:val="24"/>
              </w:rPr>
              <w:t>администратора</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pacing w:val="-2"/>
                <w:sz w:val="24"/>
                <w:szCs w:val="24"/>
              </w:rPr>
              <w:t>доходов..."</w:t>
            </w:r>
            <w:r w:rsidRPr="005004E2">
              <w:rPr>
                <w:rFonts w:ascii="Times New Roman" w:hAnsi="Times New Roman" w:cs="Times New Roman"/>
                <w:b w:val="0"/>
                <w:i w:val="0"/>
                <w:spacing w:val="14"/>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z w:val="24"/>
                <w:szCs w:val="24"/>
              </w:rPr>
              <w:t>в</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pacing w:val="-2"/>
                <w:sz w:val="24"/>
                <w:szCs w:val="24"/>
              </w:rPr>
              <w:t>связи</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z w:val="24"/>
                <w:szCs w:val="24"/>
              </w:rPr>
              <w:t>с</w:t>
            </w:r>
            <w:r w:rsidRPr="005004E2">
              <w:rPr>
                <w:rFonts w:ascii="Times New Roman" w:hAnsi="Times New Roman" w:cs="Times New Roman"/>
                <w:b w:val="0"/>
                <w:i w:val="0"/>
                <w:spacing w:val="14"/>
                <w:sz w:val="24"/>
                <w:szCs w:val="24"/>
              </w:rPr>
              <w:t xml:space="preserve"> </w:t>
            </w:r>
            <w:r w:rsidRPr="005004E2">
              <w:rPr>
                <w:rFonts w:ascii="Times New Roman" w:hAnsi="Times New Roman" w:cs="Times New Roman"/>
                <w:b w:val="0"/>
                <w:i w:val="0"/>
                <w:spacing w:val="-1"/>
                <w:sz w:val="24"/>
                <w:szCs w:val="24"/>
              </w:rPr>
              <w:t>изменениями,</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pacing w:val="-1"/>
                <w:sz w:val="24"/>
                <w:szCs w:val="24"/>
              </w:rPr>
              <w:t>связанными</w:t>
            </w:r>
            <w:r w:rsidRPr="005004E2">
              <w:rPr>
                <w:rFonts w:ascii="Times New Roman" w:hAnsi="Times New Roman" w:cs="Times New Roman"/>
                <w:b w:val="0"/>
                <w:i w:val="0"/>
                <w:spacing w:val="15"/>
                <w:sz w:val="24"/>
                <w:szCs w:val="24"/>
              </w:rPr>
              <w:t xml:space="preserve"> </w:t>
            </w:r>
            <w:r w:rsidRPr="005004E2">
              <w:rPr>
                <w:rFonts w:ascii="Times New Roman" w:hAnsi="Times New Roman" w:cs="Times New Roman"/>
                <w:b w:val="0"/>
                <w:i w:val="0"/>
                <w:sz w:val="24"/>
                <w:szCs w:val="24"/>
              </w:rPr>
              <w:t>с</w:t>
            </w:r>
            <w:r w:rsidRPr="005004E2">
              <w:rPr>
                <w:rFonts w:ascii="Times New Roman" w:hAnsi="Times New Roman" w:cs="Times New Roman"/>
                <w:b w:val="0"/>
                <w:i w:val="0"/>
                <w:spacing w:val="63"/>
                <w:w w:val="99"/>
                <w:sz w:val="24"/>
                <w:szCs w:val="24"/>
              </w:rPr>
              <w:t xml:space="preserve"> </w:t>
            </w:r>
            <w:r w:rsidRPr="005004E2">
              <w:rPr>
                <w:rFonts w:ascii="Times New Roman" w:hAnsi="Times New Roman" w:cs="Times New Roman"/>
                <w:b w:val="0"/>
                <w:i w:val="0"/>
                <w:spacing w:val="-1"/>
                <w:sz w:val="24"/>
                <w:szCs w:val="24"/>
              </w:rPr>
              <w:t>отражением</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pacing w:val="-1"/>
                <w:sz w:val="24"/>
                <w:szCs w:val="24"/>
              </w:rPr>
              <w:t>"сомнительной"</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2"/>
                <w:sz w:val="24"/>
                <w:szCs w:val="24"/>
              </w:rPr>
              <w:t>задолженности</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в</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2"/>
                <w:sz w:val="24"/>
                <w:szCs w:val="24"/>
              </w:rPr>
              <w:t>бюджетном</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учете</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2"/>
                <w:sz w:val="24"/>
                <w:szCs w:val="24"/>
              </w:rPr>
              <w:t>Управлением</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pacing w:val="-1"/>
                <w:sz w:val="24"/>
                <w:szCs w:val="24"/>
              </w:rPr>
              <w:t>ФНС</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1"/>
                <w:sz w:val="24"/>
                <w:szCs w:val="24"/>
              </w:rPr>
              <w:t xml:space="preserve"> </w:t>
            </w:r>
            <w:r w:rsidRPr="005004E2">
              <w:rPr>
                <w:rFonts w:ascii="Times New Roman" w:hAnsi="Times New Roman" w:cs="Times New Roman"/>
                <w:b w:val="0"/>
                <w:i w:val="0"/>
                <w:sz w:val="24"/>
                <w:szCs w:val="24"/>
              </w:rPr>
              <w:t>РК</w:t>
            </w:r>
            <w:r w:rsidRPr="005004E2">
              <w:rPr>
                <w:rFonts w:ascii="Times New Roman" w:hAnsi="Times New Roman" w:cs="Times New Roman"/>
                <w:b w:val="0"/>
                <w:i w:val="0"/>
                <w:spacing w:val="2"/>
                <w:sz w:val="24"/>
                <w:szCs w:val="24"/>
              </w:rPr>
              <w:t xml:space="preserve"> </w:t>
            </w:r>
            <w:r w:rsidRPr="005004E2">
              <w:rPr>
                <w:rFonts w:ascii="Times New Roman" w:hAnsi="Times New Roman" w:cs="Times New Roman"/>
                <w:b w:val="0"/>
                <w:i w:val="0"/>
                <w:sz w:val="24"/>
                <w:szCs w:val="24"/>
              </w:rPr>
              <w:t>и</w:t>
            </w:r>
            <w:r w:rsidRPr="005004E2">
              <w:rPr>
                <w:rFonts w:ascii="Times New Roman" w:hAnsi="Times New Roman" w:cs="Times New Roman"/>
                <w:b w:val="0"/>
                <w:i w:val="0"/>
                <w:spacing w:val="63"/>
                <w:w w:val="99"/>
                <w:sz w:val="24"/>
                <w:szCs w:val="24"/>
              </w:rPr>
              <w:t xml:space="preserve"> </w:t>
            </w:r>
            <w:r w:rsidRPr="005004E2">
              <w:rPr>
                <w:rFonts w:ascii="Times New Roman" w:hAnsi="Times New Roman" w:cs="Times New Roman"/>
                <w:b w:val="0"/>
                <w:i w:val="0"/>
                <w:spacing w:val="-1"/>
                <w:sz w:val="24"/>
                <w:szCs w:val="24"/>
              </w:rPr>
              <w:t>Министерствами</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z w:val="24"/>
                <w:szCs w:val="24"/>
              </w:rPr>
              <w:t>РК</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были</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pacing w:val="-1"/>
                <w:sz w:val="24"/>
                <w:szCs w:val="24"/>
              </w:rPr>
              <w:t>изменены</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pacing w:val="-1"/>
                <w:sz w:val="24"/>
                <w:szCs w:val="24"/>
              </w:rPr>
              <w:t>остатки</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z w:val="24"/>
                <w:szCs w:val="24"/>
              </w:rPr>
              <w:t>на</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начало</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pacing w:val="-3"/>
                <w:sz w:val="24"/>
                <w:szCs w:val="24"/>
              </w:rPr>
              <w:t>года</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z w:val="24"/>
                <w:szCs w:val="24"/>
              </w:rPr>
              <w:t>по</w:t>
            </w:r>
            <w:r w:rsidRPr="005004E2">
              <w:rPr>
                <w:rFonts w:ascii="Times New Roman" w:hAnsi="Times New Roman" w:cs="Times New Roman"/>
                <w:b w:val="0"/>
                <w:i w:val="0"/>
                <w:spacing w:val="30"/>
                <w:sz w:val="24"/>
                <w:szCs w:val="24"/>
              </w:rPr>
              <w:t xml:space="preserve"> </w:t>
            </w:r>
            <w:r w:rsidRPr="005004E2">
              <w:rPr>
                <w:rFonts w:ascii="Times New Roman" w:hAnsi="Times New Roman" w:cs="Times New Roman"/>
                <w:b w:val="0"/>
                <w:i w:val="0"/>
                <w:spacing w:val="-1"/>
                <w:sz w:val="24"/>
                <w:szCs w:val="24"/>
              </w:rPr>
              <w:t>КБК</w:t>
            </w:r>
            <w:r w:rsidRPr="005004E2">
              <w:rPr>
                <w:rFonts w:ascii="Times New Roman" w:hAnsi="Times New Roman" w:cs="Times New Roman"/>
                <w:b w:val="0"/>
                <w:i w:val="0"/>
                <w:spacing w:val="31"/>
                <w:sz w:val="24"/>
                <w:szCs w:val="24"/>
              </w:rPr>
              <w:t xml:space="preserve"> </w:t>
            </w:r>
            <w:r w:rsidRPr="005004E2">
              <w:rPr>
                <w:rFonts w:ascii="Times New Roman" w:hAnsi="Times New Roman" w:cs="Times New Roman"/>
                <w:b w:val="0"/>
                <w:i w:val="0"/>
                <w:sz w:val="24"/>
                <w:szCs w:val="24"/>
              </w:rPr>
              <w:t>10601030101000110,</w:t>
            </w:r>
            <w:r w:rsidRPr="005004E2">
              <w:rPr>
                <w:rFonts w:ascii="Times New Roman" w:hAnsi="Times New Roman" w:cs="Times New Roman"/>
                <w:b w:val="0"/>
                <w:i w:val="0"/>
                <w:spacing w:val="43"/>
                <w:w w:val="99"/>
                <w:sz w:val="24"/>
                <w:szCs w:val="24"/>
              </w:rPr>
              <w:t xml:space="preserve"> </w:t>
            </w:r>
            <w:r w:rsidRPr="005004E2">
              <w:rPr>
                <w:rFonts w:ascii="Times New Roman" w:hAnsi="Times New Roman" w:cs="Times New Roman"/>
                <w:b w:val="0"/>
                <w:i w:val="0"/>
                <w:sz w:val="24"/>
                <w:szCs w:val="24"/>
              </w:rPr>
              <w:t>10606033101000110,</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z w:val="24"/>
                <w:szCs w:val="24"/>
              </w:rPr>
              <w:t>10606043101000110,</w:t>
            </w:r>
            <w:r w:rsidRPr="005004E2">
              <w:rPr>
                <w:rFonts w:ascii="Times New Roman" w:hAnsi="Times New Roman" w:cs="Times New Roman"/>
                <w:b w:val="0"/>
                <w:i w:val="0"/>
                <w:spacing w:val="-29"/>
                <w:sz w:val="24"/>
                <w:szCs w:val="24"/>
              </w:rPr>
              <w:t xml:space="preserve"> </w:t>
            </w:r>
            <w:r w:rsidRPr="005004E2">
              <w:rPr>
                <w:rFonts w:ascii="Times New Roman" w:hAnsi="Times New Roman" w:cs="Times New Roman"/>
                <w:b w:val="0"/>
                <w:i w:val="0"/>
                <w:sz w:val="24"/>
                <w:szCs w:val="24"/>
              </w:rPr>
              <w:t>11610123005000140.</w:t>
            </w:r>
          </w:p>
          <w:p w:rsidR="000F0CE1" w:rsidRPr="00181A77" w:rsidRDefault="000F0CE1" w:rsidP="000F0CE1">
            <w:pPr>
              <w:pStyle w:val="a5"/>
              <w:ind w:left="220" w:right="207" w:firstLine="700"/>
              <w:rPr>
                <w:rFonts w:ascii="Times New Roman" w:hAnsi="Times New Roman" w:cs="Times New Roman"/>
                <w:b w:val="0"/>
                <w:i w:val="0"/>
                <w:sz w:val="24"/>
                <w:szCs w:val="24"/>
              </w:rPr>
            </w:pPr>
            <w:r w:rsidRPr="00181A77">
              <w:rPr>
                <w:rFonts w:ascii="Times New Roman" w:hAnsi="Times New Roman" w:cs="Times New Roman"/>
                <w:b w:val="0"/>
                <w:i w:val="0"/>
                <w:sz w:val="24"/>
                <w:szCs w:val="24"/>
              </w:rPr>
              <w:t>По</w:t>
            </w:r>
            <w:r w:rsidRPr="00181A77">
              <w:rPr>
                <w:rFonts w:ascii="Times New Roman" w:hAnsi="Times New Roman" w:cs="Times New Roman"/>
                <w:b w:val="0"/>
                <w:i w:val="0"/>
                <w:spacing w:val="22"/>
                <w:sz w:val="24"/>
                <w:szCs w:val="24"/>
              </w:rPr>
              <w:t xml:space="preserve"> </w:t>
            </w:r>
            <w:r w:rsidRPr="00181A77">
              <w:rPr>
                <w:rFonts w:ascii="Times New Roman" w:hAnsi="Times New Roman" w:cs="Times New Roman"/>
                <w:b w:val="0"/>
                <w:i w:val="0"/>
                <w:spacing w:val="-2"/>
                <w:sz w:val="24"/>
                <w:szCs w:val="24"/>
              </w:rPr>
              <w:t>остаткам</w:t>
            </w:r>
            <w:r w:rsidRPr="00181A77">
              <w:rPr>
                <w:rFonts w:ascii="Times New Roman" w:hAnsi="Times New Roman" w:cs="Times New Roman"/>
                <w:b w:val="0"/>
                <w:i w:val="0"/>
                <w:spacing w:val="23"/>
                <w:sz w:val="24"/>
                <w:szCs w:val="24"/>
              </w:rPr>
              <w:t xml:space="preserve"> </w:t>
            </w:r>
            <w:r w:rsidRPr="00181A77">
              <w:rPr>
                <w:rFonts w:ascii="Times New Roman" w:hAnsi="Times New Roman" w:cs="Times New Roman"/>
                <w:b w:val="0"/>
                <w:i w:val="0"/>
                <w:spacing w:val="-1"/>
                <w:sz w:val="24"/>
                <w:szCs w:val="24"/>
              </w:rPr>
              <w:t>так</w:t>
            </w:r>
            <w:r w:rsidRPr="00181A77">
              <w:rPr>
                <w:rFonts w:ascii="Times New Roman" w:hAnsi="Times New Roman" w:cs="Times New Roman"/>
                <w:b w:val="0"/>
                <w:i w:val="0"/>
                <w:spacing w:val="23"/>
                <w:sz w:val="24"/>
                <w:szCs w:val="24"/>
              </w:rPr>
              <w:t xml:space="preserve"> </w:t>
            </w:r>
            <w:r w:rsidRPr="00181A77">
              <w:rPr>
                <w:rFonts w:ascii="Times New Roman" w:hAnsi="Times New Roman" w:cs="Times New Roman"/>
                <w:b w:val="0"/>
                <w:i w:val="0"/>
                <w:spacing w:val="-2"/>
                <w:sz w:val="24"/>
                <w:szCs w:val="24"/>
              </w:rPr>
              <w:t>же</w:t>
            </w:r>
            <w:r w:rsidRPr="00181A77">
              <w:rPr>
                <w:rFonts w:ascii="Times New Roman" w:hAnsi="Times New Roman" w:cs="Times New Roman"/>
                <w:b w:val="0"/>
                <w:i w:val="0"/>
                <w:spacing w:val="23"/>
                <w:sz w:val="24"/>
                <w:szCs w:val="24"/>
              </w:rPr>
              <w:t xml:space="preserve"> </w:t>
            </w:r>
            <w:r w:rsidRPr="00181A77">
              <w:rPr>
                <w:rFonts w:ascii="Times New Roman" w:hAnsi="Times New Roman" w:cs="Times New Roman"/>
                <w:b w:val="0"/>
                <w:i w:val="0"/>
                <w:spacing w:val="-2"/>
                <w:sz w:val="24"/>
                <w:szCs w:val="24"/>
              </w:rPr>
              <w:t>сделана</w:t>
            </w:r>
            <w:r w:rsidRPr="00181A77">
              <w:rPr>
                <w:rFonts w:ascii="Times New Roman" w:hAnsi="Times New Roman" w:cs="Times New Roman"/>
                <w:b w:val="0"/>
                <w:i w:val="0"/>
                <w:spacing w:val="23"/>
                <w:sz w:val="24"/>
                <w:szCs w:val="24"/>
              </w:rPr>
              <w:t xml:space="preserve"> </w:t>
            </w:r>
            <w:r w:rsidRPr="00181A77">
              <w:rPr>
                <w:rFonts w:ascii="Times New Roman" w:hAnsi="Times New Roman" w:cs="Times New Roman"/>
                <w:b w:val="0"/>
                <w:i w:val="0"/>
                <w:spacing w:val="-1"/>
                <w:sz w:val="24"/>
                <w:szCs w:val="24"/>
              </w:rPr>
              <w:t>корректировка</w:t>
            </w:r>
            <w:r w:rsidRPr="00181A77">
              <w:rPr>
                <w:rFonts w:ascii="Times New Roman" w:hAnsi="Times New Roman" w:cs="Times New Roman"/>
                <w:b w:val="0"/>
                <w:i w:val="0"/>
                <w:spacing w:val="24"/>
                <w:sz w:val="24"/>
                <w:szCs w:val="24"/>
              </w:rPr>
              <w:t xml:space="preserve"> </w:t>
            </w:r>
            <w:r w:rsidRPr="00181A77">
              <w:rPr>
                <w:rFonts w:ascii="Times New Roman" w:hAnsi="Times New Roman" w:cs="Times New Roman"/>
                <w:b w:val="0"/>
                <w:i w:val="0"/>
                <w:sz w:val="24"/>
                <w:szCs w:val="24"/>
              </w:rPr>
              <w:t>на</w:t>
            </w:r>
            <w:r w:rsidRPr="00181A77">
              <w:rPr>
                <w:rFonts w:ascii="Times New Roman" w:hAnsi="Times New Roman" w:cs="Times New Roman"/>
                <w:b w:val="0"/>
                <w:i w:val="0"/>
                <w:spacing w:val="23"/>
                <w:sz w:val="24"/>
                <w:szCs w:val="24"/>
              </w:rPr>
              <w:t xml:space="preserve"> </w:t>
            </w:r>
            <w:r w:rsidRPr="00181A77">
              <w:rPr>
                <w:rFonts w:ascii="Times New Roman" w:hAnsi="Times New Roman" w:cs="Times New Roman"/>
                <w:b w:val="0"/>
                <w:i w:val="0"/>
                <w:spacing w:val="-1"/>
                <w:sz w:val="24"/>
                <w:szCs w:val="24"/>
              </w:rPr>
              <w:t>сумму</w:t>
            </w:r>
            <w:r w:rsidRPr="00181A77">
              <w:rPr>
                <w:rFonts w:ascii="Times New Roman" w:hAnsi="Times New Roman" w:cs="Times New Roman"/>
                <w:b w:val="0"/>
                <w:i w:val="0"/>
                <w:spacing w:val="22"/>
                <w:sz w:val="24"/>
                <w:szCs w:val="24"/>
              </w:rPr>
              <w:t xml:space="preserve"> </w:t>
            </w:r>
            <w:r w:rsidRPr="00181A77">
              <w:rPr>
                <w:rFonts w:ascii="Times New Roman" w:hAnsi="Times New Roman" w:cs="Times New Roman"/>
                <w:b w:val="0"/>
                <w:i w:val="0"/>
                <w:sz w:val="24"/>
                <w:szCs w:val="24"/>
              </w:rPr>
              <w:t>359</w:t>
            </w:r>
            <w:r w:rsidRPr="00181A77">
              <w:rPr>
                <w:rFonts w:ascii="Times New Roman" w:hAnsi="Times New Roman" w:cs="Times New Roman"/>
                <w:b w:val="0"/>
                <w:i w:val="0"/>
                <w:spacing w:val="24"/>
                <w:sz w:val="24"/>
                <w:szCs w:val="24"/>
              </w:rPr>
              <w:t xml:space="preserve"> </w:t>
            </w:r>
            <w:r w:rsidRPr="00181A77">
              <w:rPr>
                <w:rFonts w:ascii="Times New Roman" w:hAnsi="Times New Roman" w:cs="Times New Roman"/>
                <w:b w:val="0"/>
                <w:i w:val="0"/>
                <w:sz w:val="24"/>
                <w:szCs w:val="24"/>
              </w:rPr>
              <w:t>000</w:t>
            </w:r>
            <w:r w:rsidRPr="00181A77">
              <w:rPr>
                <w:rFonts w:ascii="Times New Roman" w:hAnsi="Times New Roman" w:cs="Times New Roman"/>
                <w:b w:val="0"/>
                <w:i w:val="0"/>
                <w:spacing w:val="24"/>
                <w:sz w:val="24"/>
                <w:szCs w:val="24"/>
              </w:rPr>
              <w:t xml:space="preserve"> </w:t>
            </w:r>
            <w:r w:rsidRPr="00181A77">
              <w:rPr>
                <w:rFonts w:ascii="Times New Roman" w:hAnsi="Times New Roman" w:cs="Times New Roman"/>
                <w:b w:val="0"/>
                <w:i w:val="0"/>
                <w:spacing w:val="-2"/>
                <w:sz w:val="24"/>
                <w:szCs w:val="24"/>
              </w:rPr>
              <w:t>рублей</w:t>
            </w:r>
            <w:r w:rsidRPr="00181A77">
              <w:rPr>
                <w:rFonts w:ascii="Times New Roman" w:hAnsi="Times New Roman" w:cs="Times New Roman"/>
                <w:b w:val="0"/>
                <w:i w:val="0"/>
                <w:spacing w:val="22"/>
                <w:sz w:val="24"/>
                <w:szCs w:val="24"/>
              </w:rPr>
              <w:t xml:space="preserve"> </w:t>
            </w:r>
            <w:r w:rsidRPr="00181A77">
              <w:rPr>
                <w:rFonts w:ascii="Times New Roman" w:hAnsi="Times New Roman" w:cs="Times New Roman"/>
                <w:b w:val="0"/>
                <w:i w:val="0"/>
                <w:spacing w:val="-1"/>
                <w:sz w:val="24"/>
                <w:szCs w:val="24"/>
              </w:rPr>
              <w:t>(исправлена</w:t>
            </w:r>
            <w:r w:rsidRPr="00181A77">
              <w:rPr>
                <w:rFonts w:ascii="Times New Roman" w:hAnsi="Times New Roman" w:cs="Times New Roman"/>
                <w:b w:val="0"/>
                <w:i w:val="0"/>
                <w:spacing w:val="24"/>
                <w:sz w:val="24"/>
                <w:szCs w:val="24"/>
              </w:rPr>
              <w:t xml:space="preserve"> </w:t>
            </w:r>
            <w:r w:rsidRPr="00181A77">
              <w:rPr>
                <w:rFonts w:ascii="Times New Roman" w:hAnsi="Times New Roman" w:cs="Times New Roman"/>
                <w:b w:val="0"/>
                <w:i w:val="0"/>
                <w:spacing w:val="-1"/>
                <w:sz w:val="24"/>
                <w:szCs w:val="24"/>
              </w:rPr>
              <w:t>стоимость</w:t>
            </w:r>
            <w:r w:rsidRPr="00181A77">
              <w:rPr>
                <w:rFonts w:ascii="Times New Roman" w:hAnsi="Times New Roman" w:cs="Times New Roman"/>
                <w:b w:val="0"/>
                <w:i w:val="0"/>
                <w:spacing w:val="59"/>
                <w:w w:val="99"/>
                <w:sz w:val="24"/>
                <w:szCs w:val="24"/>
              </w:rPr>
              <w:t xml:space="preserve"> </w:t>
            </w:r>
            <w:r w:rsidRPr="00181A77">
              <w:rPr>
                <w:rFonts w:ascii="Times New Roman" w:hAnsi="Times New Roman" w:cs="Times New Roman"/>
                <w:b w:val="0"/>
                <w:i w:val="0"/>
                <w:spacing w:val="-1"/>
                <w:sz w:val="24"/>
                <w:szCs w:val="24"/>
              </w:rPr>
              <w:t>особо</w:t>
            </w:r>
            <w:r w:rsidRPr="00181A77">
              <w:rPr>
                <w:rFonts w:ascii="Times New Roman" w:hAnsi="Times New Roman" w:cs="Times New Roman"/>
                <w:b w:val="0"/>
                <w:i w:val="0"/>
                <w:spacing w:val="-6"/>
                <w:sz w:val="24"/>
                <w:szCs w:val="24"/>
              </w:rPr>
              <w:t xml:space="preserve"> </w:t>
            </w:r>
            <w:r w:rsidRPr="00181A77">
              <w:rPr>
                <w:rFonts w:ascii="Times New Roman" w:hAnsi="Times New Roman" w:cs="Times New Roman"/>
                <w:b w:val="0"/>
                <w:i w:val="0"/>
                <w:spacing w:val="-1"/>
                <w:sz w:val="24"/>
                <w:szCs w:val="24"/>
              </w:rPr>
              <w:t>ценного</w:t>
            </w:r>
            <w:r w:rsidRPr="00181A77">
              <w:rPr>
                <w:rFonts w:ascii="Times New Roman" w:hAnsi="Times New Roman" w:cs="Times New Roman"/>
                <w:b w:val="0"/>
                <w:i w:val="0"/>
                <w:spacing w:val="-6"/>
                <w:sz w:val="24"/>
                <w:szCs w:val="24"/>
              </w:rPr>
              <w:t xml:space="preserve"> </w:t>
            </w:r>
            <w:r w:rsidRPr="00181A77">
              <w:rPr>
                <w:rFonts w:ascii="Times New Roman" w:hAnsi="Times New Roman" w:cs="Times New Roman"/>
                <w:b w:val="0"/>
                <w:i w:val="0"/>
                <w:spacing w:val="-1"/>
                <w:sz w:val="24"/>
                <w:szCs w:val="24"/>
              </w:rPr>
              <w:t>имущества).</w:t>
            </w:r>
          </w:p>
          <w:p w:rsidR="000F0CE1" w:rsidRDefault="000F0CE1" w:rsidP="000F0CE1">
            <w:pPr>
              <w:pStyle w:val="31"/>
              <w:ind w:left="920"/>
              <w:rPr>
                <w:rFonts w:ascii="Times New Roman" w:hAnsi="Times New Roman" w:cs="Times New Roman"/>
                <w:b w:val="0"/>
                <w:spacing w:val="-1"/>
                <w:sz w:val="24"/>
                <w:szCs w:val="24"/>
                <w:u w:val="single" w:color="000000"/>
                <w:lang w:val="ru-RU"/>
              </w:rPr>
            </w:pPr>
          </w:p>
          <w:p w:rsidR="000F0CE1" w:rsidRPr="009728A3" w:rsidRDefault="000F0CE1" w:rsidP="000F0CE1">
            <w:pPr>
              <w:pStyle w:val="31"/>
              <w:ind w:left="920"/>
              <w:rPr>
                <w:rFonts w:ascii="Times New Roman" w:hAnsi="Times New Roman" w:cs="Times New Roman"/>
                <w:b w:val="0"/>
                <w:bCs w:val="0"/>
                <w:sz w:val="24"/>
                <w:szCs w:val="24"/>
                <w:lang w:val="ru-RU"/>
              </w:rPr>
            </w:pPr>
            <w:r w:rsidRPr="009728A3">
              <w:rPr>
                <w:rFonts w:ascii="Times New Roman" w:hAnsi="Times New Roman" w:cs="Times New Roman"/>
                <w:b w:val="0"/>
                <w:spacing w:val="-1"/>
                <w:sz w:val="24"/>
                <w:szCs w:val="24"/>
                <w:u w:val="single" w:color="000000"/>
                <w:lang w:val="ru-RU"/>
              </w:rPr>
              <w:t>Форма</w:t>
            </w:r>
            <w:r w:rsidRPr="009728A3">
              <w:rPr>
                <w:rFonts w:ascii="Times New Roman" w:hAnsi="Times New Roman" w:cs="Times New Roman"/>
                <w:b w:val="0"/>
                <w:spacing w:val="-6"/>
                <w:sz w:val="24"/>
                <w:szCs w:val="24"/>
                <w:u w:val="single" w:color="000000"/>
                <w:lang w:val="ru-RU"/>
              </w:rPr>
              <w:t xml:space="preserve"> </w:t>
            </w:r>
            <w:r w:rsidRPr="009728A3">
              <w:rPr>
                <w:rFonts w:ascii="Times New Roman" w:hAnsi="Times New Roman" w:cs="Times New Roman"/>
                <w:b w:val="0"/>
                <w:sz w:val="24"/>
                <w:szCs w:val="24"/>
                <w:u w:val="single" w:color="000000"/>
                <w:lang w:val="ru-RU"/>
              </w:rPr>
              <w:t>410</w:t>
            </w:r>
            <w:r w:rsidRPr="009728A3">
              <w:rPr>
                <w:rFonts w:ascii="Times New Roman" w:hAnsi="Times New Roman" w:cs="Times New Roman"/>
                <w:b w:val="0"/>
                <w:sz w:val="24"/>
                <w:szCs w:val="24"/>
                <w:u w:val="single" w:color="000000"/>
              </w:rPr>
              <w:t>m</w:t>
            </w:r>
            <w:r w:rsidRPr="009728A3">
              <w:rPr>
                <w:rFonts w:ascii="Times New Roman" w:hAnsi="Times New Roman" w:cs="Times New Roman"/>
                <w:b w:val="0"/>
                <w:sz w:val="24"/>
                <w:szCs w:val="24"/>
                <w:u w:val="single" w:color="000000"/>
                <w:lang w:val="ru-RU"/>
              </w:rPr>
              <w:t>,</w:t>
            </w:r>
            <w:r w:rsidRPr="009728A3">
              <w:rPr>
                <w:rFonts w:ascii="Times New Roman" w:hAnsi="Times New Roman" w:cs="Times New Roman"/>
                <w:b w:val="0"/>
                <w:spacing w:val="-5"/>
                <w:sz w:val="24"/>
                <w:szCs w:val="24"/>
                <w:u w:val="single" w:color="000000"/>
                <w:lang w:val="ru-RU"/>
              </w:rPr>
              <w:t xml:space="preserve"> </w:t>
            </w:r>
            <w:r w:rsidRPr="009728A3">
              <w:rPr>
                <w:rFonts w:ascii="Times New Roman" w:hAnsi="Times New Roman" w:cs="Times New Roman"/>
                <w:b w:val="0"/>
                <w:spacing w:val="-1"/>
                <w:sz w:val="24"/>
                <w:szCs w:val="24"/>
                <w:u w:val="single" w:color="000000"/>
                <w:lang w:val="ru-RU"/>
              </w:rPr>
              <w:t>410</w:t>
            </w:r>
            <w:r w:rsidRPr="009728A3">
              <w:rPr>
                <w:rFonts w:ascii="Times New Roman" w:hAnsi="Times New Roman" w:cs="Times New Roman"/>
                <w:b w:val="0"/>
                <w:spacing w:val="-1"/>
                <w:sz w:val="24"/>
                <w:szCs w:val="24"/>
                <w:u w:val="single" w:color="000000"/>
              </w:rPr>
              <w:t>Gm</w:t>
            </w:r>
            <w:r w:rsidRPr="009728A3">
              <w:rPr>
                <w:rFonts w:ascii="Times New Roman" w:hAnsi="Times New Roman" w:cs="Times New Roman"/>
                <w:b w:val="0"/>
                <w:spacing w:val="-1"/>
                <w:sz w:val="24"/>
                <w:szCs w:val="24"/>
                <w:u w:val="single" w:color="000000"/>
                <w:lang w:val="ru-RU"/>
              </w:rPr>
              <w:t>,</w:t>
            </w:r>
            <w:r w:rsidRPr="009728A3">
              <w:rPr>
                <w:rFonts w:ascii="Times New Roman" w:hAnsi="Times New Roman" w:cs="Times New Roman"/>
                <w:b w:val="0"/>
                <w:spacing w:val="-6"/>
                <w:sz w:val="24"/>
                <w:szCs w:val="24"/>
                <w:u w:val="single" w:color="000000"/>
                <w:lang w:val="ru-RU"/>
              </w:rPr>
              <w:t xml:space="preserve"> </w:t>
            </w:r>
            <w:r w:rsidRPr="009728A3">
              <w:rPr>
                <w:rFonts w:ascii="Times New Roman" w:hAnsi="Times New Roman" w:cs="Times New Roman"/>
                <w:b w:val="0"/>
                <w:spacing w:val="-1"/>
                <w:sz w:val="24"/>
                <w:szCs w:val="24"/>
                <w:u w:val="single" w:color="000000"/>
                <w:lang w:val="ru-RU"/>
              </w:rPr>
              <w:t>410</w:t>
            </w:r>
            <w:r w:rsidRPr="009728A3">
              <w:rPr>
                <w:rFonts w:ascii="Times New Roman" w:hAnsi="Times New Roman" w:cs="Times New Roman"/>
                <w:b w:val="0"/>
                <w:spacing w:val="-1"/>
                <w:sz w:val="24"/>
                <w:szCs w:val="24"/>
                <w:u w:val="single" w:color="000000"/>
              </w:rPr>
              <w:t>GF</w:t>
            </w:r>
          </w:p>
          <w:p w:rsidR="000F0CE1" w:rsidRPr="009728A3" w:rsidRDefault="000F0CE1" w:rsidP="000F0CE1">
            <w:pPr>
              <w:pStyle w:val="a5"/>
              <w:spacing w:before="55"/>
              <w:ind w:left="220" w:right="343" w:firstLine="800"/>
              <w:rPr>
                <w:rFonts w:ascii="Times New Roman" w:hAnsi="Times New Roman" w:cs="Times New Roman"/>
                <w:b w:val="0"/>
                <w:i w:val="0"/>
                <w:sz w:val="24"/>
                <w:szCs w:val="24"/>
              </w:rPr>
            </w:pPr>
            <w:r w:rsidRPr="009728A3">
              <w:rPr>
                <w:rFonts w:ascii="Times New Roman" w:hAnsi="Times New Roman" w:cs="Times New Roman"/>
                <w:b w:val="0"/>
                <w:i w:val="0"/>
                <w:spacing w:val="-2"/>
                <w:sz w:val="24"/>
                <w:szCs w:val="24"/>
              </w:rPr>
              <w:t>Расходы</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2"/>
                <w:sz w:val="24"/>
                <w:szCs w:val="24"/>
              </w:rPr>
              <w:t>КОСГУ</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284</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КВР</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000</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отражена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безвозмездная</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передача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объектов</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движимого</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и</w:t>
            </w:r>
            <w:r w:rsidRPr="009728A3">
              <w:rPr>
                <w:rFonts w:ascii="Times New Roman" w:hAnsi="Times New Roman" w:cs="Times New Roman"/>
                <w:b w:val="0"/>
                <w:i w:val="0"/>
                <w:spacing w:val="47"/>
                <w:w w:val="99"/>
                <w:sz w:val="24"/>
                <w:szCs w:val="24"/>
              </w:rPr>
              <w:t xml:space="preserve"> </w:t>
            </w:r>
            <w:r w:rsidRPr="009728A3">
              <w:rPr>
                <w:rFonts w:ascii="Times New Roman" w:hAnsi="Times New Roman" w:cs="Times New Roman"/>
                <w:b w:val="0"/>
                <w:i w:val="0"/>
                <w:spacing w:val="-1"/>
                <w:sz w:val="24"/>
                <w:szCs w:val="24"/>
              </w:rPr>
              <w:t>недвижимого</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имущества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с</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2"/>
                <w:sz w:val="24"/>
                <w:szCs w:val="24"/>
              </w:rPr>
              <w:t>казны</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в</w:t>
            </w:r>
            <w:r w:rsidRPr="009728A3">
              <w:rPr>
                <w:rFonts w:ascii="Times New Roman" w:hAnsi="Times New Roman" w:cs="Times New Roman"/>
                <w:b w:val="0"/>
                <w:i w:val="0"/>
                <w:spacing w:val="-6"/>
                <w:sz w:val="24"/>
                <w:szCs w:val="24"/>
              </w:rPr>
              <w:t xml:space="preserve"> </w:t>
            </w:r>
            <w:r w:rsidRPr="009728A3">
              <w:rPr>
                <w:rFonts w:ascii="Times New Roman" w:hAnsi="Times New Roman" w:cs="Times New Roman"/>
                <w:b w:val="0"/>
                <w:i w:val="0"/>
                <w:spacing w:val="-1"/>
                <w:sz w:val="24"/>
                <w:szCs w:val="24"/>
              </w:rPr>
              <w:t>МУП</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2"/>
                <w:sz w:val="24"/>
                <w:szCs w:val="24"/>
              </w:rPr>
              <w:t>"Управление</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специализированным</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хозяйством"</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на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сумму</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20778</w:t>
            </w:r>
            <w:r w:rsidRPr="009728A3">
              <w:rPr>
                <w:rFonts w:ascii="Times New Roman" w:hAnsi="Times New Roman" w:cs="Times New Roman"/>
                <w:b w:val="0"/>
                <w:i w:val="0"/>
                <w:spacing w:val="-7"/>
                <w:sz w:val="24"/>
                <w:szCs w:val="24"/>
              </w:rPr>
              <w:t xml:space="preserve"> </w:t>
            </w:r>
            <w:r w:rsidRPr="009728A3">
              <w:rPr>
                <w:rFonts w:ascii="Times New Roman" w:hAnsi="Times New Roman" w:cs="Times New Roman"/>
                <w:b w:val="0"/>
                <w:i w:val="0"/>
                <w:sz w:val="24"/>
                <w:szCs w:val="24"/>
              </w:rPr>
              <w:t>416,31</w:t>
            </w:r>
            <w:r w:rsidRPr="009728A3">
              <w:rPr>
                <w:rFonts w:ascii="Times New Roman" w:hAnsi="Times New Roman" w:cs="Times New Roman"/>
                <w:b w:val="0"/>
                <w:i w:val="0"/>
                <w:spacing w:val="-7"/>
                <w:sz w:val="24"/>
                <w:szCs w:val="24"/>
              </w:rPr>
              <w:t xml:space="preserve"> </w:t>
            </w:r>
            <w:r w:rsidRPr="009728A3">
              <w:rPr>
                <w:rFonts w:ascii="Times New Roman" w:hAnsi="Times New Roman" w:cs="Times New Roman"/>
                <w:b w:val="0"/>
                <w:i w:val="0"/>
                <w:spacing w:val="-2"/>
                <w:sz w:val="24"/>
                <w:szCs w:val="24"/>
              </w:rPr>
              <w:t>рублей.</w:t>
            </w:r>
          </w:p>
          <w:p w:rsidR="000F0CE1" w:rsidRDefault="000F0CE1" w:rsidP="000F0CE1">
            <w:pPr>
              <w:pStyle w:val="a5"/>
              <w:ind w:right="174" w:firstLine="800"/>
              <w:jc w:val="left"/>
              <w:rPr>
                <w:rFonts w:ascii="Times New Roman" w:hAnsi="Times New Roman" w:cs="Times New Roman"/>
                <w:b w:val="0"/>
                <w:i w:val="0"/>
                <w:sz w:val="24"/>
                <w:szCs w:val="24"/>
              </w:rPr>
            </w:pPr>
            <w:r w:rsidRPr="009728A3">
              <w:rPr>
                <w:rFonts w:ascii="Times New Roman" w:hAnsi="Times New Roman" w:cs="Times New Roman"/>
                <w:b w:val="0"/>
                <w:i w:val="0"/>
                <w:spacing w:val="-2"/>
                <w:sz w:val="24"/>
                <w:szCs w:val="24"/>
              </w:rPr>
              <w:t>Расходы</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2"/>
                <w:sz w:val="24"/>
                <w:szCs w:val="24"/>
              </w:rPr>
              <w:t>КОСГУ</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251</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КВР</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000</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отражена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передача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недвижимого</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имущества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2"/>
                <w:sz w:val="24"/>
                <w:szCs w:val="24"/>
              </w:rPr>
              <w:t>казны</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z w:val="24"/>
                <w:szCs w:val="24"/>
              </w:rPr>
              <w:t>в</w:t>
            </w:r>
            <w:r>
              <w:rPr>
                <w:rFonts w:ascii="Times New Roman" w:hAnsi="Times New Roman" w:cs="Times New Roman"/>
                <w:b w:val="0"/>
                <w:i w:val="0"/>
                <w:sz w:val="24"/>
                <w:szCs w:val="24"/>
              </w:rPr>
              <w:t xml:space="preserve">  </w:t>
            </w:r>
          </w:p>
          <w:p w:rsidR="000F0CE1" w:rsidRPr="009728A3" w:rsidRDefault="000F0CE1" w:rsidP="000F0CE1">
            <w:pPr>
              <w:pStyle w:val="a5"/>
              <w:ind w:left="142" w:right="174" w:firstLine="0"/>
              <w:jc w:val="left"/>
              <w:rPr>
                <w:rFonts w:ascii="Times New Roman" w:hAnsi="Times New Roman" w:cs="Times New Roman"/>
                <w:b w:val="0"/>
                <w:i w:val="0"/>
                <w:sz w:val="24"/>
                <w:szCs w:val="24"/>
              </w:rPr>
            </w:pPr>
            <w:r>
              <w:rPr>
                <w:rFonts w:ascii="Times New Roman" w:hAnsi="Times New Roman" w:cs="Times New Roman"/>
                <w:b w:val="0"/>
                <w:i w:val="0"/>
                <w:spacing w:val="-1"/>
                <w:sz w:val="24"/>
                <w:szCs w:val="24"/>
              </w:rPr>
              <w:t xml:space="preserve">  </w:t>
            </w:r>
            <w:r w:rsidRPr="009728A3">
              <w:rPr>
                <w:rFonts w:ascii="Times New Roman" w:hAnsi="Times New Roman" w:cs="Times New Roman"/>
                <w:b w:val="0"/>
                <w:i w:val="0"/>
                <w:spacing w:val="-1"/>
                <w:sz w:val="24"/>
                <w:szCs w:val="24"/>
              </w:rPr>
              <w:t>Министерство</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РК</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имущественных</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и</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земельных</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отношений</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на</w:t>
            </w:r>
            <w:r w:rsidRPr="009728A3">
              <w:rPr>
                <w:rFonts w:ascii="Times New Roman" w:hAnsi="Times New Roman" w:cs="Times New Roman"/>
                <w:b w:val="0"/>
                <w:i w:val="0"/>
                <w:spacing w:val="-6"/>
                <w:sz w:val="24"/>
                <w:szCs w:val="24"/>
              </w:rPr>
              <w:t xml:space="preserve"> </w:t>
            </w:r>
            <w:r w:rsidRPr="009728A3">
              <w:rPr>
                <w:rFonts w:ascii="Times New Roman" w:hAnsi="Times New Roman" w:cs="Times New Roman"/>
                <w:b w:val="0"/>
                <w:i w:val="0"/>
                <w:spacing w:val="-1"/>
                <w:sz w:val="24"/>
                <w:szCs w:val="24"/>
              </w:rPr>
              <w:t>сумму</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3</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603</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699,76</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руб.</w:t>
            </w:r>
          </w:p>
          <w:p w:rsidR="000F0CE1" w:rsidRPr="009728A3" w:rsidRDefault="000F0CE1" w:rsidP="000F0CE1">
            <w:pPr>
              <w:spacing w:before="8"/>
              <w:rPr>
                <w:rFonts w:ascii="Times New Roman" w:hAnsi="Times New Roman" w:cs="Times New Roman"/>
                <w:sz w:val="24"/>
                <w:szCs w:val="24"/>
              </w:rPr>
            </w:pPr>
          </w:p>
          <w:p w:rsidR="000F0CE1" w:rsidRPr="001B2DEA" w:rsidRDefault="000F0CE1" w:rsidP="000F0CE1">
            <w:pPr>
              <w:ind w:left="100"/>
              <w:rPr>
                <w:rFonts w:ascii="Times New Roman" w:hAnsi="Times New Roman" w:cs="Times New Roman"/>
                <w:sz w:val="24"/>
                <w:szCs w:val="24"/>
                <w:u w:val="single"/>
              </w:rPr>
            </w:pPr>
            <w:r>
              <w:rPr>
                <w:rFonts w:ascii="Times New Roman" w:hAnsi="Times New Roman" w:cs="Times New Roman"/>
                <w:spacing w:val="-2"/>
                <w:sz w:val="24"/>
                <w:szCs w:val="24"/>
              </w:rPr>
              <w:t xml:space="preserve">              </w:t>
            </w:r>
            <w:r w:rsidRPr="001B2DEA">
              <w:rPr>
                <w:rFonts w:ascii="Times New Roman" w:hAnsi="Times New Roman" w:cs="Times New Roman"/>
                <w:spacing w:val="-2"/>
                <w:sz w:val="24"/>
                <w:szCs w:val="24"/>
                <w:u w:val="single"/>
              </w:rPr>
              <w:t>Форма 323</w:t>
            </w:r>
            <w:r>
              <w:rPr>
                <w:rFonts w:ascii="Times New Roman" w:hAnsi="Times New Roman" w:cs="Times New Roman"/>
                <w:spacing w:val="-2"/>
                <w:sz w:val="24"/>
                <w:szCs w:val="24"/>
                <w:u w:val="single"/>
                <w:lang w:val="en-US"/>
              </w:rPr>
              <w:t>G</w:t>
            </w:r>
          </w:p>
          <w:p w:rsidR="000F0CE1" w:rsidRPr="009728A3" w:rsidRDefault="000F0CE1" w:rsidP="000F0CE1">
            <w:pPr>
              <w:pStyle w:val="31"/>
              <w:ind w:left="100"/>
              <w:rPr>
                <w:rFonts w:ascii="Times New Roman" w:hAnsi="Times New Roman" w:cs="Times New Roman"/>
                <w:b w:val="0"/>
                <w:bCs w:val="0"/>
                <w:sz w:val="24"/>
                <w:szCs w:val="24"/>
                <w:lang w:val="ru-RU"/>
              </w:rPr>
            </w:pPr>
            <w:r w:rsidRPr="008C3F89">
              <w:rPr>
                <w:rFonts w:ascii="Times New Roman" w:hAnsi="Times New Roman" w:cs="Times New Roman"/>
                <w:b w:val="0"/>
                <w:sz w:val="24"/>
                <w:szCs w:val="24"/>
                <w:lang w:val="ru-RU"/>
              </w:rPr>
              <w:t>П</w:t>
            </w:r>
            <w:r w:rsidRPr="009728A3">
              <w:rPr>
                <w:rFonts w:ascii="Times New Roman" w:hAnsi="Times New Roman" w:cs="Times New Roman"/>
                <w:b w:val="0"/>
                <w:sz w:val="24"/>
                <w:szCs w:val="24"/>
                <w:lang w:val="ru-RU"/>
              </w:rPr>
              <w:t>о</w:t>
            </w:r>
            <w:r w:rsidRPr="009728A3">
              <w:rPr>
                <w:rFonts w:ascii="Times New Roman" w:hAnsi="Times New Roman" w:cs="Times New Roman"/>
                <w:b w:val="0"/>
                <w:spacing w:val="-6"/>
                <w:sz w:val="24"/>
                <w:szCs w:val="24"/>
                <w:lang w:val="ru-RU"/>
              </w:rPr>
              <w:t xml:space="preserve"> </w:t>
            </w:r>
            <w:r w:rsidRPr="009728A3">
              <w:rPr>
                <w:rFonts w:ascii="Times New Roman" w:hAnsi="Times New Roman" w:cs="Times New Roman"/>
                <w:b w:val="0"/>
                <w:spacing w:val="-1"/>
                <w:sz w:val="24"/>
                <w:szCs w:val="24"/>
                <w:lang w:val="ru-RU"/>
              </w:rPr>
              <w:t>строке</w:t>
            </w:r>
            <w:r w:rsidRPr="009728A3">
              <w:rPr>
                <w:rFonts w:ascii="Times New Roman" w:hAnsi="Times New Roman" w:cs="Times New Roman"/>
                <w:b w:val="0"/>
                <w:spacing w:val="-5"/>
                <w:sz w:val="24"/>
                <w:szCs w:val="24"/>
                <w:lang w:val="ru-RU"/>
              </w:rPr>
              <w:t xml:space="preserve"> </w:t>
            </w:r>
            <w:r w:rsidRPr="009728A3">
              <w:rPr>
                <w:rFonts w:ascii="Times New Roman" w:hAnsi="Times New Roman" w:cs="Times New Roman"/>
                <w:b w:val="0"/>
                <w:sz w:val="24"/>
                <w:szCs w:val="24"/>
                <w:lang w:val="ru-RU"/>
              </w:rPr>
              <w:t>0409:</w:t>
            </w:r>
          </w:p>
          <w:p w:rsidR="000F0CE1" w:rsidRPr="009728A3" w:rsidRDefault="000F0CE1" w:rsidP="000F0CE1">
            <w:pPr>
              <w:ind w:left="100"/>
              <w:rPr>
                <w:rFonts w:ascii="Times New Roman" w:hAnsi="Times New Roman" w:cs="Times New Roman"/>
                <w:sz w:val="24"/>
                <w:szCs w:val="24"/>
              </w:rPr>
            </w:pPr>
            <w:r w:rsidRPr="001B2DEA">
              <w:rPr>
                <w:rFonts w:ascii="Times New Roman" w:hAnsi="Times New Roman" w:cs="Times New Roman"/>
                <w:sz w:val="24"/>
                <w:szCs w:val="24"/>
              </w:rPr>
              <w:t xml:space="preserve">                </w:t>
            </w:r>
            <w:r w:rsidRPr="009728A3">
              <w:rPr>
                <w:rFonts w:ascii="Times New Roman" w:hAnsi="Times New Roman" w:cs="Times New Roman"/>
                <w:spacing w:val="-3"/>
                <w:sz w:val="24"/>
                <w:szCs w:val="24"/>
              </w:rPr>
              <w:t>КОГСУ</w:t>
            </w:r>
            <w:r w:rsidRPr="009728A3">
              <w:rPr>
                <w:rFonts w:ascii="Times New Roman" w:hAnsi="Times New Roman" w:cs="Times New Roman"/>
                <w:spacing w:val="-4"/>
                <w:sz w:val="24"/>
                <w:szCs w:val="24"/>
              </w:rPr>
              <w:t xml:space="preserve"> </w:t>
            </w:r>
            <w:r w:rsidRPr="009728A3">
              <w:rPr>
                <w:rFonts w:ascii="Times New Roman" w:hAnsi="Times New Roman" w:cs="Times New Roman"/>
                <w:sz w:val="24"/>
                <w:szCs w:val="24"/>
              </w:rPr>
              <w:t>129</w:t>
            </w:r>
            <w:r w:rsidRPr="009728A3">
              <w:rPr>
                <w:rFonts w:ascii="Times New Roman" w:hAnsi="Times New Roman" w:cs="Times New Roman"/>
                <w:spacing w:val="-3"/>
                <w:sz w:val="24"/>
                <w:szCs w:val="24"/>
              </w:rPr>
              <w:t xml:space="preserve"> </w:t>
            </w:r>
            <w:r w:rsidRPr="009728A3">
              <w:rPr>
                <w:rFonts w:ascii="Times New Roman" w:hAnsi="Times New Roman" w:cs="Times New Roman"/>
                <w:spacing w:val="-1"/>
                <w:sz w:val="24"/>
                <w:szCs w:val="24"/>
              </w:rPr>
              <w:t>сумма</w:t>
            </w:r>
            <w:r w:rsidRPr="009728A3">
              <w:rPr>
                <w:rFonts w:ascii="Times New Roman" w:hAnsi="Times New Roman" w:cs="Times New Roman"/>
                <w:spacing w:val="-5"/>
                <w:sz w:val="24"/>
                <w:szCs w:val="24"/>
              </w:rPr>
              <w:t xml:space="preserve"> </w:t>
            </w:r>
            <w:r w:rsidRPr="009728A3">
              <w:rPr>
                <w:rFonts w:ascii="Times New Roman" w:hAnsi="Times New Roman" w:cs="Times New Roman"/>
                <w:sz w:val="24"/>
                <w:szCs w:val="24"/>
              </w:rPr>
              <w:t>584</w:t>
            </w:r>
            <w:r w:rsidRPr="009728A3">
              <w:rPr>
                <w:rFonts w:ascii="Times New Roman" w:hAnsi="Times New Roman" w:cs="Times New Roman"/>
                <w:spacing w:val="-3"/>
                <w:sz w:val="24"/>
                <w:szCs w:val="24"/>
              </w:rPr>
              <w:t xml:space="preserve"> </w:t>
            </w:r>
            <w:r w:rsidRPr="009728A3">
              <w:rPr>
                <w:rFonts w:ascii="Times New Roman" w:hAnsi="Times New Roman" w:cs="Times New Roman"/>
                <w:sz w:val="24"/>
                <w:szCs w:val="24"/>
              </w:rPr>
              <w:t>662,75</w:t>
            </w:r>
            <w:r w:rsidRPr="009728A3">
              <w:rPr>
                <w:rFonts w:ascii="Times New Roman" w:hAnsi="Times New Roman" w:cs="Times New Roman"/>
                <w:spacing w:val="-3"/>
                <w:sz w:val="24"/>
                <w:szCs w:val="24"/>
              </w:rPr>
              <w:t xml:space="preserve"> </w:t>
            </w:r>
            <w:r w:rsidRPr="009728A3">
              <w:rPr>
                <w:rFonts w:ascii="Times New Roman" w:hAnsi="Times New Roman" w:cs="Times New Roman"/>
                <w:spacing w:val="-1"/>
                <w:sz w:val="24"/>
                <w:szCs w:val="24"/>
              </w:rPr>
              <w:t>руб.:</w:t>
            </w:r>
          </w:p>
          <w:p w:rsidR="000F0CE1" w:rsidRPr="009728A3" w:rsidRDefault="000F0CE1" w:rsidP="000F0CE1">
            <w:pPr>
              <w:pStyle w:val="a5"/>
              <w:widowControl w:val="0"/>
              <w:numPr>
                <w:ilvl w:val="0"/>
                <w:numId w:val="16"/>
              </w:numPr>
              <w:tabs>
                <w:tab w:val="left" w:pos="217"/>
              </w:tabs>
              <w:ind w:right="354" w:firstLine="422"/>
              <w:jc w:val="left"/>
              <w:rPr>
                <w:rFonts w:ascii="Times New Roman" w:hAnsi="Times New Roman" w:cs="Times New Roman"/>
                <w:b w:val="0"/>
                <w:i w:val="0"/>
                <w:sz w:val="24"/>
                <w:szCs w:val="24"/>
              </w:rPr>
            </w:pP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412</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z w:val="24"/>
                <w:szCs w:val="24"/>
              </w:rPr>
              <w:t>166,35</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руб.</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поступления</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оплате</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2"/>
                <w:sz w:val="24"/>
                <w:szCs w:val="24"/>
              </w:rPr>
              <w:t>задолженности</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найм</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жилого</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помещения</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в</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МКД</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79"/>
                <w:sz w:val="24"/>
                <w:szCs w:val="24"/>
              </w:rPr>
              <w:t xml:space="preserve"> </w:t>
            </w:r>
            <w:r w:rsidRPr="009728A3">
              <w:rPr>
                <w:rFonts w:ascii="Times New Roman" w:hAnsi="Times New Roman" w:cs="Times New Roman"/>
                <w:b w:val="0"/>
                <w:i w:val="0"/>
                <w:spacing w:val="-2"/>
                <w:sz w:val="24"/>
                <w:szCs w:val="24"/>
              </w:rPr>
              <w:t>2019год.</w:t>
            </w:r>
            <w:r w:rsidRPr="009728A3">
              <w:rPr>
                <w:rFonts w:ascii="Times New Roman" w:hAnsi="Times New Roman" w:cs="Times New Roman"/>
                <w:b w:val="0"/>
                <w:i w:val="0"/>
                <w:spacing w:val="-8"/>
                <w:sz w:val="24"/>
                <w:szCs w:val="24"/>
              </w:rPr>
              <w:t xml:space="preserve"> </w:t>
            </w:r>
            <w:r w:rsidRPr="009728A3">
              <w:rPr>
                <w:rFonts w:ascii="Times New Roman" w:hAnsi="Times New Roman" w:cs="Times New Roman"/>
                <w:b w:val="0"/>
                <w:i w:val="0"/>
                <w:spacing w:val="-1"/>
                <w:sz w:val="24"/>
                <w:szCs w:val="24"/>
              </w:rPr>
              <w:t>Администрации</w:t>
            </w:r>
            <w:r w:rsidRPr="009728A3">
              <w:rPr>
                <w:rFonts w:ascii="Times New Roman" w:hAnsi="Times New Roman" w:cs="Times New Roman"/>
                <w:b w:val="0"/>
                <w:i w:val="0"/>
                <w:spacing w:val="-8"/>
                <w:sz w:val="24"/>
                <w:szCs w:val="24"/>
              </w:rPr>
              <w:t xml:space="preserve"> </w:t>
            </w:r>
            <w:r w:rsidRPr="009728A3">
              <w:rPr>
                <w:rFonts w:ascii="Times New Roman" w:hAnsi="Times New Roman" w:cs="Times New Roman"/>
                <w:b w:val="0"/>
                <w:i w:val="0"/>
                <w:spacing w:val="-1"/>
                <w:sz w:val="24"/>
                <w:szCs w:val="24"/>
              </w:rPr>
              <w:t>МО</w:t>
            </w:r>
            <w:r w:rsidRPr="009728A3">
              <w:rPr>
                <w:rFonts w:ascii="Times New Roman" w:hAnsi="Times New Roman" w:cs="Times New Roman"/>
                <w:b w:val="0"/>
                <w:i w:val="0"/>
                <w:spacing w:val="-7"/>
                <w:sz w:val="24"/>
                <w:szCs w:val="24"/>
              </w:rPr>
              <w:t xml:space="preserve"> </w:t>
            </w:r>
            <w:r w:rsidRPr="009728A3">
              <w:rPr>
                <w:rFonts w:ascii="Times New Roman" w:hAnsi="Times New Roman" w:cs="Times New Roman"/>
                <w:b w:val="0"/>
                <w:i w:val="0"/>
                <w:spacing w:val="-1"/>
                <w:sz w:val="24"/>
                <w:szCs w:val="24"/>
              </w:rPr>
              <w:t>МР</w:t>
            </w:r>
            <w:r w:rsidRPr="009728A3">
              <w:rPr>
                <w:rFonts w:ascii="Times New Roman" w:hAnsi="Times New Roman" w:cs="Times New Roman"/>
                <w:b w:val="0"/>
                <w:i w:val="0"/>
                <w:spacing w:val="-8"/>
                <w:sz w:val="24"/>
                <w:szCs w:val="24"/>
              </w:rPr>
              <w:t xml:space="preserve"> </w:t>
            </w:r>
            <w:r w:rsidRPr="009728A3">
              <w:rPr>
                <w:rFonts w:ascii="Times New Roman" w:hAnsi="Times New Roman" w:cs="Times New Roman"/>
                <w:b w:val="0"/>
                <w:i w:val="0"/>
                <w:spacing w:val="-1"/>
                <w:sz w:val="24"/>
                <w:szCs w:val="24"/>
              </w:rPr>
              <w:t>"Корткеросский";</w:t>
            </w:r>
          </w:p>
          <w:p w:rsidR="000F0CE1" w:rsidRPr="009728A3" w:rsidRDefault="000F0CE1" w:rsidP="000F0CE1">
            <w:pPr>
              <w:pStyle w:val="a5"/>
              <w:widowControl w:val="0"/>
              <w:numPr>
                <w:ilvl w:val="0"/>
                <w:numId w:val="16"/>
              </w:numPr>
              <w:tabs>
                <w:tab w:val="left" w:pos="237"/>
              </w:tabs>
              <w:ind w:right="174" w:firstLine="422"/>
              <w:jc w:val="left"/>
              <w:rPr>
                <w:rFonts w:ascii="Times New Roman" w:hAnsi="Times New Roman" w:cs="Times New Roman"/>
                <w:b w:val="0"/>
                <w:i w:val="0"/>
                <w:sz w:val="24"/>
                <w:szCs w:val="24"/>
              </w:rPr>
            </w:pP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16"/>
                <w:sz w:val="24"/>
                <w:szCs w:val="24"/>
              </w:rPr>
              <w:t xml:space="preserve"> </w:t>
            </w:r>
            <w:r w:rsidRPr="009728A3">
              <w:rPr>
                <w:rFonts w:ascii="Times New Roman" w:hAnsi="Times New Roman" w:cs="Times New Roman"/>
                <w:b w:val="0"/>
                <w:i w:val="0"/>
                <w:sz w:val="24"/>
                <w:szCs w:val="24"/>
              </w:rPr>
              <w:t>19</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z w:val="24"/>
                <w:szCs w:val="24"/>
              </w:rPr>
              <w:t>311,80</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pacing w:val="-1"/>
                <w:sz w:val="24"/>
                <w:szCs w:val="24"/>
              </w:rPr>
              <w:t>руб.</w:t>
            </w:r>
            <w:r w:rsidRPr="009728A3">
              <w:rPr>
                <w:rFonts w:ascii="Times New Roman" w:hAnsi="Times New Roman" w:cs="Times New Roman"/>
                <w:b w:val="0"/>
                <w:i w:val="0"/>
                <w:spacing w:val="18"/>
                <w:sz w:val="24"/>
                <w:szCs w:val="24"/>
              </w:rPr>
              <w:t xml:space="preserve"> </w:t>
            </w:r>
            <w:r w:rsidRPr="009728A3">
              <w:rPr>
                <w:rFonts w:ascii="Times New Roman" w:hAnsi="Times New Roman" w:cs="Times New Roman"/>
                <w:b w:val="0"/>
                <w:i w:val="0"/>
                <w:spacing w:val="-1"/>
                <w:sz w:val="24"/>
                <w:szCs w:val="24"/>
              </w:rPr>
              <w:t>поступления</w:t>
            </w:r>
            <w:r w:rsidRPr="009728A3">
              <w:rPr>
                <w:rFonts w:ascii="Times New Roman" w:hAnsi="Times New Roman" w:cs="Times New Roman"/>
                <w:b w:val="0"/>
                <w:i w:val="0"/>
                <w:spacing w:val="15"/>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18"/>
                <w:sz w:val="24"/>
                <w:szCs w:val="24"/>
              </w:rPr>
              <w:t xml:space="preserve"> </w:t>
            </w:r>
            <w:r w:rsidRPr="009728A3">
              <w:rPr>
                <w:rFonts w:ascii="Times New Roman" w:hAnsi="Times New Roman" w:cs="Times New Roman"/>
                <w:b w:val="0"/>
                <w:i w:val="0"/>
                <w:spacing w:val="-1"/>
                <w:sz w:val="24"/>
                <w:szCs w:val="24"/>
              </w:rPr>
              <w:t>оплате</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pacing w:val="-2"/>
                <w:sz w:val="24"/>
                <w:szCs w:val="24"/>
              </w:rPr>
              <w:t>задолженности</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pacing w:val="-1"/>
                <w:sz w:val="24"/>
                <w:szCs w:val="24"/>
              </w:rPr>
              <w:t>найм</w:t>
            </w:r>
            <w:r w:rsidRPr="009728A3">
              <w:rPr>
                <w:rFonts w:ascii="Times New Roman" w:hAnsi="Times New Roman" w:cs="Times New Roman"/>
                <w:b w:val="0"/>
                <w:i w:val="0"/>
                <w:spacing w:val="16"/>
                <w:sz w:val="24"/>
                <w:szCs w:val="24"/>
              </w:rPr>
              <w:t xml:space="preserve"> </w:t>
            </w:r>
            <w:r w:rsidRPr="009728A3">
              <w:rPr>
                <w:rFonts w:ascii="Times New Roman" w:hAnsi="Times New Roman" w:cs="Times New Roman"/>
                <w:b w:val="0"/>
                <w:i w:val="0"/>
                <w:spacing w:val="-1"/>
                <w:sz w:val="24"/>
                <w:szCs w:val="24"/>
              </w:rPr>
              <w:t>жилого</w:t>
            </w:r>
            <w:r w:rsidRPr="009728A3">
              <w:rPr>
                <w:rFonts w:ascii="Times New Roman" w:hAnsi="Times New Roman" w:cs="Times New Roman"/>
                <w:b w:val="0"/>
                <w:i w:val="0"/>
                <w:spacing w:val="18"/>
                <w:sz w:val="24"/>
                <w:szCs w:val="24"/>
              </w:rPr>
              <w:t xml:space="preserve"> </w:t>
            </w:r>
            <w:r w:rsidRPr="009728A3">
              <w:rPr>
                <w:rFonts w:ascii="Times New Roman" w:hAnsi="Times New Roman" w:cs="Times New Roman"/>
                <w:b w:val="0"/>
                <w:i w:val="0"/>
                <w:spacing w:val="-1"/>
                <w:sz w:val="24"/>
                <w:szCs w:val="24"/>
              </w:rPr>
              <w:t>помещения</w:t>
            </w:r>
            <w:r w:rsidRPr="009728A3">
              <w:rPr>
                <w:rFonts w:ascii="Times New Roman" w:hAnsi="Times New Roman" w:cs="Times New Roman"/>
                <w:b w:val="0"/>
                <w:i w:val="0"/>
                <w:spacing w:val="15"/>
                <w:sz w:val="24"/>
                <w:szCs w:val="24"/>
              </w:rPr>
              <w:t xml:space="preserve"> </w:t>
            </w:r>
            <w:r w:rsidRPr="009728A3">
              <w:rPr>
                <w:rFonts w:ascii="Times New Roman" w:hAnsi="Times New Roman" w:cs="Times New Roman"/>
                <w:b w:val="0"/>
                <w:i w:val="0"/>
                <w:sz w:val="24"/>
                <w:szCs w:val="24"/>
              </w:rPr>
              <w:t>в</w:t>
            </w:r>
            <w:r w:rsidRPr="009728A3">
              <w:rPr>
                <w:rFonts w:ascii="Times New Roman" w:hAnsi="Times New Roman" w:cs="Times New Roman"/>
                <w:b w:val="0"/>
                <w:i w:val="0"/>
                <w:spacing w:val="17"/>
                <w:sz w:val="24"/>
                <w:szCs w:val="24"/>
              </w:rPr>
              <w:t xml:space="preserve"> </w:t>
            </w:r>
            <w:r w:rsidRPr="009728A3">
              <w:rPr>
                <w:rFonts w:ascii="Times New Roman" w:hAnsi="Times New Roman" w:cs="Times New Roman"/>
                <w:b w:val="0"/>
                <w:i w:val="0"/>
                <w:spacing w:val="-1"/>
                <w:sz w:val="24"/>
                <w:szCs w:val="24"/>
              </w:rPr>
              <w:t>МКД</w:t>
            </w:r>
            <w:r w:rsidRPr="009728A3">
              <w:rPr>
                <w:rFonts w:ascii="Times New Roman" w:hAnsi="Times New Roman" w:cs="Times New Roman"/>
                <w:b w:val="0"/>
                <w:i w:val="0"/>
                <w:spacing w:val="18"/>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79"/>
                <w:sz w:val="24"/>
                <w:szCs w:val="24"/>
              </w:rPr>
              <w:t xml:space="preserve"> </w:t>
            </w:r>
            <w:r w:rsidRPr="009728A3">
              <w:rPr>
                <w:rFonts w:ascii="Times New Roman" w:hAnsi="Times New Roman" w:cs="Times New Roman"/>
                <w:b w:val="0"/>
                <w:i w:val="0"/>
                <w:spacing w:val="-1"/>
                <w:sz w:val="24"/>
                <w:szCs w:val="24"/>
              </w:rPr>
              <w:t>2019год.в</w:t>
            </w:r>
            <w:r w:rsidRPr="009728A3">
              <w:rPr>
                <w:rFonts w:ascii="Times New Roman" w:hAnsi="Times New Roman" w:cs="Times New Roman"/>
                <w:b w:val="0"/>
                <w:i w:val="0"/>
                <w:spacing w:val="-15"/>
                <w:sz w:val="24"/>
                <w:szCs w:val="24"/>
              </w:rPr>
              <w:t xml:space="preserve"> </w:t>
            </w:r>
            <w:r w:rsidRPr="009728A3">
              <w:rPr>
                <w:rFonts w:ascii="Times New Roman" w:hAnsi="Times New Roman" w:cs="Times New Roman"/>
                <w:b w:val="0"/>
                <w:i w:val="0"/>
                <w:spacing w:val="-1"/>
                <w:sz w:val="24"/>
                <w:szCs w:val="24"/>
              </w:rPr>
              <w:t>СП"Сторожевск";</w:t>
            </w:r>
          </w:p>
          <w:p w:rsidR="000F0CE1" w:rsidRPr="009728A3" w:rsidRDefault="000F0CE1" w:rsidP="000F0CE1">
            <w:pPr>
              <w:pStyle w:val="a5"/>
              <w:widowControl w:val="0"/>
              <w:numPr>
                <w:ilvl w:val="0"/>
                <w:numId w:val="16"/>
              </w:numPr>
              <w:tabs>
                <w:tab w:val="left" w:pos="242"/>
              </w:tabs>
              <w:ind w:right="174" w:firstLine="422"/>
              <w:jc w:val="left"/>
              <w:rPr>
                <w:rFonts w:ascii="Times New Roman" w:hAnsi="Times New Roman" w:cs="Times New Roman"/>
                <w:b w:val="0"/>
                <w:i w:val="0"/>
                <w:sz w:val="24"/>
                <w:szCs w:val="24"/>
              </w:rPr>
            </w:pP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20"/>
                <w:sz w:val="24"/>
                <w:szCs w:val="24"/>
              </w:rPr>
              <w:t xml:space="preserve"> </w:t>
            </w:r>
            <w:r w:rsidRPr="009728A3">
              <w:rPr>
                <w:rFonts w:ascii="Times New Roman" w:hAnsi="Times New Roman" w:cs="Times New Roman"/>
                <w:b w:val="0"/>
                <w:i w:val="0"/>
                <w:sz w:val="24"/>
                <w:szCs w:val="24"/>
              </w:rPr>
              <w:t>12</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z w:val="24"/>
                <w:szCs w:val="24"/>
              </w:rPr>
              <w:t>440,57</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руб.</w:t>
            </w:r>
            <w:r w:rsidRPr="009728A3">
              <w:rPr>
                <w:rFonts w:ascii="Times New Roman" w:hAnsi="Times New Roman" w:cs="Times New Roman"/>
                <w:b w:val="0"/>
                <w:i w:val="0"/>
                <w:spacing w:val="23"/>
                <w:sz w:val="24"/>
                <w:szCs w:val="24"/>
              </w:rPr>
              <w:t xml:space="preserve"> </w:t>
            </w:r>
            <w:r w:rsidRPr="009728A3">
              <w:rPr>
                <w:rFonts w:ascii="Times New Roman" w:hAnsi="Times New Roman" w:cs="Times New Roman"/>
                <w:b w:val="0"/>
                <w:i w:val="0"/>
                <w:spacing w:val="-1"/>
                <w:sz w:val="24"/>
                <w:szCs w:val="24"/>
              </w:rPr>
              <w:t>поступление</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оплате</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2"/>
                <w:sz w:val="24"/>
                <w:szCs w:val="24"/>
              </w:rPr>
              <w:t>задолженности</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найм</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жилого</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помещения</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в</w:t>
            </w:r>
            <w:r w:rsidR="003C4DD8">
              <w:rPr>
                <w:rFonts w:ascii="Times New Roman" w:hAnsi="Times New Roman" w:cs="Times New Roman"/>
                <w:b w:val="0"/>
                <w:i w:val="0"/>
                <w:spacing w:val="-1"/>
                <w:sz w:val="24"/>
                <w:szCs w:val="24"/>
              </w:rPr>
              <w:t xml:space="preserve"> </w:t>
            </w:r>
            <w:r w:rsidRPr="009728A3">
              <w:rPr>
                <w:rFonts w:ascii="Times New Roman" w:hAnsi="Times New Roman" w:cs="Times New Roman"/>
                <w:b w:val="0"/>
                <w:i w:val="0"/>
                <w:spacing w:val="-1"/>
                <w:sz w:val="24"/>
                <w:szCs w:val="24"/>
              </w:rPr>
              <w:t>МКД</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79"/>
                <w:sz w:val="24"/>
                <w:szCs w:val="24"/>
              </w:rPr>
              <w:t xml:space="preserve"> </w:t>
            </w:r>
            <w:r w:rsidRPr="009728A3">
              <w:rPr>
                <w:rFonts w:ascii="Times New Roman" w:hAnsi="Times New Roman" w:cs="Times New Roman"/>
                <w:b w:val="0"/>
                <w:i w:val="0"/>
                <w:sz w:val="24"/>
                <w:szCs w:val="24"/>
              </w:rPr>
              <w:t>2019</w:t>
            </w:r>
            <w:r w:rsidRPr="009728A3">
              <w:rPr>
                <w:rFonts w:ascii="Times New Roman" w:hAnsi="Times New Roman" w:cs="Times New Roman"/>
                <w:b w:val="0"/>
                <w:i w:val="0"/>
                <w:spacing w:val="-9"/>
                <w:sz w:val="24"/>
                <w:szCs w:val="24"/>
              </w:rPr>
              <w:t xml:space="preserve"> </w:t>
            </w:r>
            <w:r w:rsidRPr="009728A3">
              <w:rPr>
                <w:rFonts w:ascii="Times New Roman" w:hAnsi="Times New Roman" w:cs="Times New Roman"/>
                <w:b w:val="0"/>
                <w:i w:val="0"/>
                <w:spacing w:val="-3"/>
                <w:sz w:val="24"/>
                <w:szCs w:val="24"/>
              </w:rPr>
              <w:t>год</w:t>
            </w:r>
            <w:r w:rsidRPr="009728A3">
              <w:rPr>
                <w:rFonts w:ascii="Times New Roman" w:hAnsi="Times New Roman" w:cs="Times New Roman"/>
                <w:b w:val="0"/>
                <w:i w:val="0"/>
                <w:spacing w:val="-8"/>
                <w:sz w:val="24"/>
                <w:szCs w:val="24"/>
              </w:rPr>
              <w:t xml:space="preserve"> </w:t>
            </w:r>
            <w:r w:rsidRPr="009728A3">
              <w:rPr>
                <w:rFonts w:ascii="Times New Roman" w:hAnsi="Times New Roman" w:cs="Times New Roman"/>
                <w:b w:val="0"/>
                <w:i w:val="0"/>
                <w:spacing w:val="-2"/>
                <w:sz w:val="24"/>
                <w:szCs w:val="24"/>
              </w:rPr>
              <w:t>СП"Усть-Лэкчим";</w:t>
            </w:r>
          </w:p>
          <w:p w:rsidR="000F0CE1" w:rsidRPr="009728A3" w:rsidRDefault="000F0CE1" w:rsidP="000F0CE1">
            <w:pPr>
              <w:pStyle w:val="a5"/>
              <w:widowControl w:val="0"/>
              <w:numPr>
                <w:ilvl w:val="0"/>
                <w:numId w:val="16"/>
              </w:numPr>
              <w:tabs>
                <w:tab w:val="left" w:pos="242"/>
              </w:tabs>
              <w:ind w:right="174" w:firstLine="422"/>
              <w:jc w:val="left"/>
              <w:rPr>
                <w:rFonts w:ascii="Times New Roman" w:hAnsi="Times New Roman" w:cs="Times New Roman"/>
                <w:b w:val="0"/>
                <w:i w:val="0"/>
                <w:sz w:val="24"/>
                <w:szCs w:val="24"/>
              </w:rPr>
            </w:pP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z w:val="24"/>
                <w:szCs w:val="24"/>
              </w:rPr>
              <w:t>35</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z w:val="24"/>
                <w:szCs w:val="24"/>
              </w:rPr>
              <w:t>528,19</w:t>
            </w:r>
            <w:r w:rsidRPr="009728A3">
              <w:rPr>
                <w:rFonts w:ascii="Times New Roman" w:hAnsi="Times New Roman" w:cs="Times New Roman"/>
                <w:b w:val="0"/>
                <w:i w:val="0"/>
                <w:spacing w:val="23"/>
                <w:sz w:val="24"/>
                <w:szCs w:val="24"/>
              </w:rPr>
              <w:t xml:space="preserve"> </w:t>
            </w:r>
            <w:r w:rsidRPr="009728A3">
              <w:rPr>
                <w:rFonts w:ascii="Times New Roman" w:hAnsi="Times New Roman" w:cs="Times New Roman"/>
                <w:b w:val="0"/>
                <w:i w:val="0"/>
                <w:spacing w:val="-1"/>
                <w:sz w:val="24"/>
                <w:szCs w:val="24"/>
              </w:rPr>
              <w:t>руб.</w:t>
            </w:r>
            <w:r w:rsidR="003C4DD8">
              <w:rPr>
                <w:rFonts w:ascii="Times New Roman" w:hAnsi="Times New Roman" w:cs="Times New Roman"/>
                <w:b w:val="0"/>
                <w:i w:val="0"/>
                <w:spacing w:val="-1"/>
                <w:sz w:val="24"/>
                <w:szCs w:val="24"/>
              </w:rPr>
              <w:t xml:space="preserve"> </w:t>
            </w:r>
            <w:r w:rsidRPr="009728A3">
              <w:rPr>
                <w:rFonts w:ascii="Times New Roman" w:hAnsi="Times New Roman" w:cs="Times New Roman"/>
                <w:b w:val="0"/>
                <w:i w:val="0"/>
                <w:spacing w:val="-1"/>
                <w:sz w:val="24"/>
                <w:szCs w:val="24"/>
              </w:rPr>
              <w:t>поступления</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оплате</w:t>
            </w:r>
            <w:r w:rsidRPr="009728A3">
              <w:rPr>
                <w:rFonts w:ascii="Times New Roman" w:hAnsi="Times New Roman" w:cs="Times New Roman"/>
                <w:b w:val="0"/>
                <w:i w:val="0"/>
                <w:spacing w:val="23"/>
                <w:sz w:val="24"/>
                <w:szCs w:val="24"/>
              </w:rPr>
              <w:t xml:space="preserve"> </w:t>
            </w:r>
            <w:r w:rsidRPr="009728A3">
              <w:rPr>
                <w:rFonts w:ascii="Times New Roman" w:hAnsi="Times New Roman" w:cs="Times New Roman"/>
                <w:b w:val="0"/>
                <w:i w:val="0"/>
                <w:spacing w:val="-2"/>
                <w:sz w:val="24"/>
                <w:szCs w:val="24"/>
              </w:rPr>
              <w:t>задолженности</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pacing w:val="-1"/>
                <w:sz w:val="24"/>
                <w:szCs w:val="24"/>
              </w:rPr>
              <w:t>найм</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жилого</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помещения</w:t>
            </w:r>
            <w:r w:rsidRPr="009728A3">
              <w:rPr>
                <w:rFonts w:ascii="Times New Roman" w:hAnsi="Times New Roman" w:cs="Times New Roman"/>
                <w:b w:val="0"/>
                <w:i w:val="0"/>
                <w:spacing w:val="21"/>
                <w:sz w:val="24"/>
                <w:szCs w:val="24"/>
              </w:rPr>
              <w:t xml:space="preserve"> </w:t>
            </w:r>
            <w:r w:rsidRPr="009728A3">
              <w:rPr>
                <w:rFonts w:ascii="Times New Roman" w:hAnsi="Times New Roman" w:cs="Times New Roman"/>
                <w:b w:val="0"/>
                <w:i w:val="0"/>
                <w:sz w:val="24"/>
                <w:szCs w:val="24"/>
              </w:rPr>
              <w:t>в</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МКД</w:t>
            </w:r>
            <w:r w:rsidRPr="009728A3">
              <w:rPr>
                <w:rFonts w:ascii="Times New Roman" w:hAnsi="Times New Roman" w:cs="Times New Roman"/>
                <w:b w:val="0"/>
                <w:i w:val="0"/>
                <w:spacing w:val="22"/>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79"/>
                <w:sz w:val="24"/>
                <w:szCs w:val="24"/>
              </w:rPr>
              <w:t xml:space="preserve"> </w:t>
            </w:r>
            <w:r w:rsidRPr="009728A3">
              <w:rPr>
                <w:rFonts w:ascii="Times New Roman" w:hAnsi="Times New Roman" w:cs="Times New Roman"/>
                <w:b w:val="0"/>
                <w:i w:val="0"/>
                <w:spacing w:val="-1"/>
                <w:sz w:val="24"/>
                <w:szCs w:val="24"/>
              </w:rPr>
              <w:t>2019год.в</w:t>
            </w:r>
            <w:r w:rsidRPr="009728A3">
              <w:rPr>
                <w:rFonts w:ascii="Times New Roman" w:hAnsi="Times New Roman" w:cs="Times New Roman"/>
                <w:b w:val="0"/>
                <w:i w:val="0"/>
                <w:spacing w:val="-16"/>
                <w:sz w:val="24"/>
                <w:szCs w:val="24"/>
              </w:rPr>
              <w:t xml:space="preserve"> </w:t>
            </w:r>
            <w:r w:rsidRPr="009728A3">
              <w:rPr>
                <w:rFonts w:ascii="Times New Roman" w:hAnsi="Times New Roman" w:cs="Times New Roman"/>
                <w:b w:val="0"/>
                <w:i w:val="0"/>
                <w:spacing w:val="-1"/>
                <w:sz w:val="24"/>
                <w:szCs w:val="24"/>
              </w:rPr>
              <w:t>СП"Пезмег";</w:t>
            </w:r>
          </w:p>
          <w:p w:rsidR="000F0CE1" w:rsidRPr="009728A3" w:rsidRDefault="000F0CE1" w:rsidP="000F0CE1">
            <w:pPr>
              <w:pStyle w:val="a5"/>
              <w:widowControl w:val="0"/>
              <w:numPr>
                <w:ilvl w:val="0"/>
                <w:numId w:val="16"/>
              </w:numPr>
              <w:tabs>
                <w:tab w:val="left" w:pos="217"/>
              </w:tabs>
              <w:ind w:right="354" w:firstLine="422"/>
              <w:jc w:val="left"/>
              <w:rPr>
                <w:rFonts w:ascii="Times New Roman" w:hAnsi="Times New Roman" w:cs="Times New Roman"/>
                <w:b w:val="0"/>
                <w:i w:val="0"/>
                <w:sz w:val="24"/>
                <w:szCs w:val="24"/>
              </w:rPr>
            </w:pP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105</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215,84</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руб.</w:t>
            </w:r>
            <w:r w:rsidR="003C4DD8">
              <w:rPr>
                <w:rFonts w:ascii="Times New Roman" w:hAnsi="Times New Roman" w:cs="Times New Roman"/>
                <w:b w:val="0"/>
                <w:i w:val="0"/>
                <w:spacing w:val="-1"/>
                <w:sz w:val="24"/>
                <w:szCs w:val="24"/>
              </w:rPr>
              <w:t xml:space="preserve"> </w:t>
            </w:r>
            <w:r w:rsidRPr="009728A3">
              <w:rPr>
                <w:rFonts w:ascii="Times New Roman" w:hAnsi="Times New Roman" w:cs="Times New Roman"/>
                <w:b w:val="0"/>
                <w:i w:val="0"/>
                <w:spacing w:val="-1"/>
                <w:sz w:val="24"/>
                <w:szCs w:val="24"/>
              </w:rPr>
              <w:t>поступления</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оплате</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2"/>
                <w:sz w:val="24"/>
                <w:szCs w:val="24"/>
              </w:rPr>
              <w:t>задолженности</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найм</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жилого</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помещения</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в</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МКД</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за</w:t>
            </w:r>
            <w:r w:rsidRPr="009728A3">
              <w:rPr>
                <w:rFonts w:ascii="Times New Roman" w:hAnsi="Times New Roman" w:cs="Times New Roman"/>
                <w:b w:val="0"/>
                <w:i w:val="0"/>
                <w:spacing w:val="79"/>
                <w:sz w:val="24"/>
                <w:szCs w:val="24"/>
              </w:rPr>
              <w:t xml:space="preserve"> </w:t>
            </w:r>
            <w:r w:rsidRPr="009728A3">
              <w:rPr>
                <w:rFonts w:ascii="Times New Roman" w:hAnsi="Times New Roman" w:cs="Times New Roman"/>
                <w:b w:val="0"/>
                <w:i w:val="0"/>
                <w:spacing w:val="-1"/>
                <w:sz w:val="24"/>
                <w:szCs w:val="24"/>
              </w:rPr>
              <w:t>2019год.в</w:t>
            </w:r>
            <w:r w:rsidRPr="009728A3">
              <w:rPr>
                <w:rFonts w:ascii="Times New Roman" w:hAnsi="Times New Roman" w:cs="Times New Roman"/>
                <w:b w:val="0"/>
                <w:i w:val="0"/>
                <w:spacing w:val="-14"/>
                <w:sz w:val="24"/>
                <w:szCs w:val="24"/>
              </w:rPr>
              <w:t xml:space="preserve"> </w:t>
            </w:r>
            <w:r w:rsidRPr="009728A3">
              <w:rPr>
                <w:rFonts w:ascii="Times New Roman" w:hAnsi="Times New Roman" w:cs="Times New Roman"/>
                <w:b w:val="0"/>
                <w:i w:val="0"/>
                <w:spacing w:val="-1"/>
                <w:sz w:val="24"/>
                <w:szCs w:val="24"/>
              </w:rPr>
              <w:t>СП"Корткерос".</w:t>
            </w:r>
          </w:p>
          <w:p w:rsidR="000F0CE1" w:rsidRPr="009728A3" w:rsidRDefault="000F0CE1" w:rsidP="000F0CE1">
            <w:pPr>
              <w:pStyle w:val="31"/>
              <w:ind w:left="150" w:firstLine="422"/>
              <w:rPr>
                <w:rFonts w:ascii="Times New Roman" w:hAnsi="Times New Roman" w:cs="Times New Roman"/>
                <w:b w:val="0"/>
                <w:bCs w:val="0"/>
                <w:sz w:val="24"/>
                <w:szCs w:val="24"/>
                <w:lang w:val="ru-RU"/>
              </w:rPr>
            </w:pPr>
            <w:r w:rsidRPr="009728A3">
              <w:rPr>
                <w:rFonts w:ascii="Times New Roman" w:hAnsi="Times New Roman" w:cs="Times New Roman"/>
                <w:b w:val="0"/>
                <w:sz w:val="24"/>
                <w:szCs w:val="24"/>
                <w:lang w:val="ru-RU"/>
              </w:rPr>
              <w:t>по</w:t>
            </w:r>
            <w:r w:rsidRPr="009728A3">
              <w:rPr>
                <w:rFonts w:ascii="Times New Roman" w:hAnsi="Times New Roman" w:cs="Times New Roman"/>
                <w:b w:val="0"/>
                <w:spacing w:val="-6"/>
                <w:sz w:val="24"/>
                <w:szCs w:val="24"/>
                <w:lang w:val="ru-RU"/>
              </w:rPr>
              <w:t xml:space="preserve"> </w:t>
            </w:r>
            <w:r w:rsidRPr="009728A3">
              <w:rPr>
                <w:rFonts w:ascii="Times New Roman" w:hAnsi="Times New Roman" w:cs="Times New Roman"/>
                <w:b w:val="0"/>
                <w:spacing w:val="-1"/>
                <w:sz w:val="24"/>
                <w:szCs w:val="24"/>
                <w:lang w:val="ru-RU"/>
              </w:rPr>
              <w:t>строке</w:t>
            </w:r>
            <w:r w:rsidRPr="009728A3">
              <w:rPr>
                <w:rFonts w:ascii="Times New Roman" w:hAnsi="Times New Roman" w:cs="Times New Roman"/>
                <w:b w:val="0"/>
                <w:spacing w:val="-5"/>
                <w:sz w:val="24"/>
                <w:szCs w:val="24"/>
                <w:lang w:val="ru-RU"/>
              </w:rPr>
              <w:t xml:space="preserve"> </w:t>
            </w:r>
            <w:r w:rsidRPr="009728A3">
              <w:rPr>
                <w:rFonts w:ascii="Times New Roman" w:hAnsi="Times New Roman" w:cs="Times New Roman"/>
                <w:b w:val="0"/>
                <w:sz w:val="24"/>
                <w:szCs w:val="24"/>
                <w:lang w:val="ru-RU"/>
              </w:rPr>
              <w:t>0505:</w:t>
            </w:r>
          </w:p>
          <w:p w:rsidR="000F0CE1" w:rsidRPr="008C3F89" w:rsidRDefault="000F0CE1" w:rsidP="000F0CE1">
            <w:pPr>
              <w:pStyle w:val="a5"/>
              <w:ind w:right="417"/>
              <w:rPr>
                <w:rFonts w:ascii="Times New Roman" w:hAnsi="Times New Roman" w:cs="Times New Roman"/>
                <w:b w:val="0"/>
                <w:i w:val="0"/>
                <w:spacing w:val="-2"/>
                <w:sz w:val="24"/>
                <w:szCs w:val="24"/>
              </w:rPr>
            </w:pPr>
            <w:r w:rsidRPr="001B2DEA">
              <w:rPr>
                <w:rFonts w:ascii="Times New Roman" w:hAnsi="Times New Roman" w:cs="Times New Roman"/>
                <w:b w:val="0"/>
                <w:i w:val="0"/>
                <w:spacing w:val="-2"/>
                <w:sz w:val="24"/>
                <w:szCs w:val="24"/>
              </w:rPr>
              <w:t xml:space="preserve">      </w:t>
            </w:r>
            <w:r w:rsidRPr="009728A3">
              <w:rPr>
                <w:rFonts w:ascii="Times New Roman" w:hAnsi="Times New Roman" w:cs="Times New Roman"/>
                <w:b w:val="0"/>
                <w:i w:val="0"/>
                <w:spacing w:val="-2"/>
                <w:sz w:val="24"/>
                <w:szCs w:val="24"/>
              </w:rPr>
              <w:t>КОСГУ</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134</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z w:val="24"/>
                <w:szCs w:val="24"/>
              </w:rPr>
              <w:t>1</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z w:val="24"/>
                <w:szCs w:val="24"/>
              </w:rPr>
              <w:t>555</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z w:val="24"/>
                <w:szCs w:val="24"/>
              </w:rPr>
              <w:t>939,80</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руб.</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возврат</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2"/>
                <w:sz w:val="24"/>
                <w:szCs w:val="24"/>
              </w:rPr>
              <w:t>средств</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акту</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проверки</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z w:val="24"/>
                <w:szCs w:val="24"/>
              </w:rPr>
              <w:t>и</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возмещение</w:t>
            </w:r>
            <w:r w:rsidRPr="009728A3">
              <w:rPr>
                <w:rFonts w:ascii="Times New Roman" w:hAnsi="Times New Roman" w:cs="Times New Roman"/>
                <w:b w:val="0"/>
                <w:i w:val="0"/>
                <w:spacing w:val="-3"/>
                <w:sz w:val="24"/>
                <w:szCs w:val="24"/>
              </w:rPr>
              <w:t xml:space="preserve"> </w:t>
            </w:r>
            <w:r w:rsidRPr="009728A3">
              <w:rPr>
                <w:rFonts w:ascii="Times New Roman" w:hAnsi="Times New Roman" w:cs="Times New Roman"/>
                <w:b w:val="0"/>
                <w:i w:val="0"/>
                <w:spacing w:val="-1"/>
                <w:sz w:val="24"/>
                <w:szCs w:val="24"/>
              </w:rPr>
              <w:t>материального</w:t>
            </w:r>
            <w:r w:rsidRPr="009728A3">
              <w:rPr>
                <w:rFonts w:ascii="Times New Roman" w:hAnsi="Times New Roman" w:cs="Times New Roman"/>
                <w:b w:val="0"/>
                <w:i w:val="0"/>
                <w:spacing w:val="59"/>
                <w:sz w:val="24"/>
                <w:szCs w:val="24"/>
              </w:rPr>
              <w:t xml:space="preserve"> </w:t>
            </w:r>
            <w:r w:rsidRPr="009728A3">
              <w:rPr>
                <w:rFonts w:ascii="Times New Roman" w:hAnsi="Times New Roman" w:cs="Times New Roman"/>
                <w:b w:val="0"/>
                <w:i w:val="0"/>
                <w:spacing w:val="-1"/>
                <w:sz w:val="24"/>
                <w:szCs w:val="24"/>
              </w:rPr>
              <w:t>ущерба</w:t>
            </w:r>
            <w:r w:rsidRPr="009728A3">
              <w:rPr>
                <w:rFonts w:ascii="Times New Roman" w:hAnsi="Times New Roman" w:cs="Times New Roman"/>
                <w:b w:val="0"/>
                <w:i w:val="0"/>
                <w:spacing w:val="-6"/>
                <w:sz w:val="24"/>
                <w:szCs w:val="24"/>
              </w:rPr>
              <w:t xml:space="preserve"> </w:t>
            </w:r>
            <w:r w:rsidRPr="009728A3">
              <w:rPr>
                <w:rFonts w:ascii="Times New Roman" w:hAnsi="Times New Roman" w:cs="Times New Roman"/>
                <w:b w:val="0"/>
                <w:i w:val="0"/>
                <w:sz w:val="24"/>
                <w:szCs w:val="24"/>
              </w:rPr>
              <w:t>по</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решению</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2"/>
                <w:sz w:val="24"/>
                <w:szCs w:val="24"/>
              </w:rPr>
              <w:t>суда.</w:t>
            </w:r>
          </w:p>
          <w:p w:rsidR="000F0CE1" w:rsidRPr="008C3F89" w:rsidRDefault="000F0CE1" w:rsidP="000F0CE1">
            <w:pPr>
              <w:pStyle w:val="a5"/>
              <w:ind w:right="417"/>
              <w:rPr>
                <w:rFonts w:ascii="Times New Roman" w:hAnsi="Times New Roman" w:cs="Times New Roman"/>
                <w:b w:val="0"/>
                <w:i w:val="0"/>
                <w:sz w:val="24"/>
                <w:szCs w:val="24"/>
              </w:rPr>
            </w:pPr>
          </w:p>
          <w:p w:rsidR="000F0CE1" w:rsidRPr="009728A3" w:rsidRDefault="000F0CE1" w:rsidP="000F0CE1">
            <w:pPr>
              <w:pStyle w:val="31"/>
              <w:ind w:left="100"/>
              <w:rPr>
                <w:rFonts w:ascii="Times New Roman" w:hAnsi="Times New Roman" w:cs="Times New Roman"/>
                <w:b w:val="0"/>
                <w:bCs w:val="0"/>
                <w:sz w:val="24"/>
                <w:szCs w:val="24"/>
                <w:lang w:val="ru-RU"/>
              </w:rPr>
            </w:pPr>
            <w:r>
              <w:rPr>
                <w:rFonts w:ascii="Times New Roman" w:hAnsi="Times New Roman" w:cs="Times New Roman"/>
                <w:b w:val="0"/>
                <w:sz w:val="24"/>
                <w:szCs w:val="24"/>
                <w:lang w:val="ru-RU"/>
              </w:rPr>
              <w:t>П</w:t>
            </w:r>
            <w:r w:rsidRPr="009728A3">
              <w:rPr>
                <w:rFonts w:ascii="Times New Roman" w:hAnsi="Times New Roman" w:cs="Times New Roman"/>
                <w:b w:val="0"/>
                <w:sz w:val="24"/>
                <w:szCs w:val="24"/>
                <w:lang w:val="ru-RU"/>
              </w:rPr>
              <w:t>о</w:t>
            </w:r>
            <w:r w:rsidRPr="009728A3">
              <w:rPr>
                <w:rFonts w:ascii="Times New Roman" w:hAnsi="Times New Roman" w:cs="Times New Roman"/>
                <w:b w:val="0"/>
                <w:spacing w:val="-6"/>
                <w:sz w:val="24"/>
                <w:szCs w:val="24"/>
                <w:lang w:val="ru-RU"/>
              </w:rPr>
              <w:t xml:space="preserve"> </w:t>
            </w:r>
            <w:r w:rsidRPr="009728A3">
              <w:rPr>
                <w:rFonts w:ascii="Times New Roman" w:hAnsi="Times New Roman" w:cs="Times New Roman"/>
                <w:b w:val="0"/>
                <w:spacing w:val="-1"/>
                <w:sz w:val="24"/>
                <w:szCs w:val="24"/>
                <w:lang w:val="ru-RU"/>
              </w:rPr>
              <w:t>строке</w:t>
            </w:r>
            <w:r w:rsidRPr="009728A3">
              <w:rPr>
                <w:rFonts w:ascii="Times New Roman" w:hAnsi="Times New Roman" w:cs="Times New Roman"/>
                <w:b w:val="0"/>
                <w:spacing w:val="-5"/>
                <w:sz w:val="24"/>
                <w:szCs w:val="24"/>
                <w:lang w:val="ru-RU"/>
              </w:rPr>
              <w:t xml:space="preserve"> </w:t>
            </w:r>
            <w:r w:rsidRPr="009728A3">
              <w:rPr>
                <w:rFonts w:ascii="Times New Roman" w:hAnsi="Times New Roman" w:cs="Times New Roman"/>
                <w:b w:val="0"/>
                <w:sz w:val="24"/>
                <w:szCs w:val="24"/>
                <w:lang w:val="ru-RU"/>
              </w:rPr>
              <w:t>0506:</w:t>
            </w:r>
          </w:p>
          <w:p w:rsidR="000F0CE1" w:rsidRPr="009728A3" w:rsidRDefault="000F0CE1" w:rsidP="000F0CE1">
            <w:pPr>
              <w:pStyle w:val="a5"/>
              <w:rPr>
                <w:rFonts w:ascii="Times New Roman" w:hAnsi="Times New Roman" w:cs="Times New Roman"/>
                <w:b w:val="0"/>
                <w:i w:val="0"/>
                <w:sz w:val="24"/>
                <w:szCs w:val="24"/>
              </w:rPr>
            </w:pPr>
            <w:r>
              <w:rPr>
                <w:rFonts w:ascii="Times New Roman" w:hAnsi="Times New Roman" w:cs="Times New Roman"/>
                <w:b w:val="0"/>
                <w:i w:val="0"/>
                <w:spacing w:val="-2"/>
                <w:sz w:val="24"/>
                <w:szCs w:val="24"/>
              </w:rPr>
              <w:t xml:space="preserve">     </w:t>
            </w:r>
            <w:r w:rsidRPr="009728A3">
              <w:rPr>
                <w:rFonts w:ascii="Times New Roman" w:hAnsi="Times New Roman" w:cs="Times New Roman"/>
                <w:b w:val="0"/>
                <w:i w:val="0"/>
                <w:spacing w:val="-2"/>
                <w:sz w:val="24"/>
                <w:szCs w:val="24"/>
              </w:rPr>
              <w:t>КОСГУ</w:t>
            </w:r>
            <w:r w:rsidRPr="009728A3">
              <w:rPr>
                <w:rFonts w:ascii="Times New Roman" w:hAnsi="Times New Roman" w:cs="Times New Roman"/>
                <w:b w:val="0"/>
                <w:i w:val="0"/>
                <w:spacing w:val="-6"/>
                <w:sz w:val="24"/>
                <w:szCs w:val="24"/>
              </w:rPr>
              <w:t xml:space="preserve"> </w:t>
            </w:r>
            <w:r w:rsidRPr="009728A3">
              <w:rPr>
                <w:rFonts w:ascii="Times New Roman" w:hAnsi="Times New Roman" w:cs="Times New Roman"/>
                <w:b w:val="0"/>
                <w:i w:val="0"/>
                <w:sz w:val="24"/>
                <w:szCs w:val="24"/>
              </w:rPr>
              <w:t>135</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1"/>
                <w:sz w:val="24"/>
                <w:szCs w:val="24"/>
              </w:rPr>
              <w:t>сумма</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539</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z w:val="24"/>
                <w:szCs w:val="24"/>
              </w:rPr>
              <w:t>905,47</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руб.</w:t>
            </w:r>
            <w:r w:rsidR="003C4DD8">
              <w:rPr>
                <w:rFonts w:ascii="Times New Roman" w:hAnsi="Times New Roman" w:cs="Times New Roman"/>
                <w:b w:val="0"/>
                <w:i w:val="0"/>
                <w:spacing w:val="-1"/>
                <w:sz w:val="24"/>
                <w:szCs w:val="24"/>
              </w:rPr>
              <w:t xml:space="preserve"> </w:t>
            </w:r>
            <w:r w:rsidRPr="009728A3">
              <w:rPr>
                <w:rFonts w:ascii="Times New Roman" w:hAnsi="Times New Roman" w:cs="Times New Roman"/>
                <w:b w:val="0"/>
                <w:i w:val="0"/>
                <w:spacing w:val="-1"/>
                <w:sz w:val="24"/>
                <w:szCs w:val="24"/>
              </w:rPr>
              <w:t>компенсация</w:t>
            </w:r>
            <w:r w:rsidRPr="009728A3">
              <w:rPr>
                <w:rFonts w:ascii="Times New Roman" w:hAnsi="Times New Roman" w:cs="Times New Roman"/>
                <w:b w:val="0"/>
                <w:i w:val="0"/>
                <w:spacing w:val="-6"/>
                <w:sz w:val="24"/>
                <w:szCs w:val="24"/>
              </w:rPr>
              <w:t xml:space="preserve"> </w:t>
            </w:r>
            <w:r w:rsidRPr="009728A3">
              <w:rPr>
                <w:rFonts w:ascii="Times New Roman" w:hAnsi="Times New Roman" w:cs="Times New Roman"/>
                <w:b w:val="0"/>
                <w:i w:val="0"/>
                <w:spacing w:val="-1"/>
                <w:sz w:val="24"/>
                <w:szCs w:val="24"/>
              </w:rPr>
              <w:t>стоимости</w:t>
            </w:r>
            <w:r w:rsidRPr="009728A3">
              <w:rPr>
                <w:rFonts w:ascii="Times New Roman" w:hAnsi="Times New Roman" w:cs="Times New Roman"/>
                <w:b w:val="0"/>
                <w:i w:val="0"/>
                <w:spacing w:val="-4"/>
                <w:sz w:val="24"/>
                <w:szCs w:val="24"/>
              </w:rPr>
              <w:t xml:space="preserve"> </w:t>
            </w:r>
            <w:r w:rsidRPr="009728A3">
              <w:rPr>
                <w:rFonts w:ascii="Times New Roman" w:hAnsi="Times New Roman" w:cs="Times New Roman"/>
                <w:b w:val="0"/>
                <w:i w:val="0"/>
                <w:spacing w:val="-1"/>
                <w:sz w:val="24"/>
                <w:szCs w:val="24"/>
              </w:rPr>
              <w:t>коммунальных</w:t>
            </w:r>
            <w:r w:rsidRPr="009728A3">
              <w:rPr>
                <w:rFonts w:ascii="Times New Roman" w:hAnsi="Times New Roman" w:cs="Times New Roman"/>
                <w:b w:val="0"/>
                <w:i w:val="0"/>
                <w:spacing w:val="-5"/>
                <w:sz w:val="24"/>
                <w:szCs w:val="24"/>
              </w:rPr>
              <w:t xml:space="preserve"> </w:t>
            </w:r>
            <w:r w:rsidRPr="009728A3">
              <w:rPr>
                <w:rFonts w:ascii="Times New Roman" w:hAnsi="Times New Roman" w:cs="Times New Roman"/>
                <w:b w:val="0"/>
                <w:i w:val="0"/>
                <w:spacing w:val="-2"/>
                <w:sz w:val="24"/>
                <w:szCs w:val="24"/>
              </w:rPr>
              <w:t>расходов.</w:t>
            </w:r>
          </w:p>
          <w:p w:rsidR="000F0CE1" w:rsidRPr="00C86F63" w:rsidRDefault="000F0CE1" w:rsidP="000F0CE1"/>
          <w:p w:rsidR="000F0CE1" w:rsidRPr="009C750B" w:rsidRDefault="000F0CE1" w:rsidP="000F0CE1">
            <w:pPr>
              <w:pStyle w:val="21"/>
              <w:rPr>
                <w:rFonts w:eastAsia="Calibri" w:cs="Times New Roman"/>
                <w:b w:val="0"/>
                <w:bCs w:val="0"/>
                <w:u w:val="single"/>
                <w:lang w:val="ru-RU"/>
              </w:rPr>
            </w:pPr>
            <w:r>
              <w:rPr>
                <w:rFonts w:cs="Times New Roman"/>
                <w:b w:val="0"/>
                <w:spacing w:val="-2"/>
                <w:lang w:val="ru-RU"/>
              </w:rPr>
              <w:lastRenderedPageBreak/>
              <w:t xml:space="preserve">              </w:t>
            </w:r>
            <w:r w:rsidRPr="009C750B">
              <w:rPr>
                <w:rFonts w:cs="Times New Roman"/>
                <w:b w:val="0"/>
                <w:spacing w:val="-2"/>
                <w:u w:val="single"/>
                <w:lang w:val="ru-RU"/>
              </w:rPr>
              <w:t>Форма 387</w:t>
            </w:r>
            <w:r w:rsidRPr="009C750B">
              <w:rPr>
                <w:rFonts w:cs="Times New Roman"/>
                <w:b w:val="0"/>
                <w:spacing w:val="-2"/>
                <w:u w:val="single"/>
              </w:rPr>
              <w:t>G</w:t>
            </w:r>
          </w:p>
          <w:p w:rsidR="000F0CE1" w:rsidRPr="009C750B" w:rsidRDefault="000F0CE1" w:rsidP="000F0CE1">
            <w:pPr>
              <w:spacing w:before="7"/>
              <w:rPr>
                <w:rFonts w:ascii="Times New Roman" w:hAnsi="Times New Roman" w:cs="Times New Roman"/>
                <w:bCs/>
                <w:sz w:val="24"/>
                <w:szCs w:val="24"/>
              </w:rPr>
            </w:pPr>
          </w:p>
          <w:p w:rsidR="000F0CE1" w:rsidRPr="009C750B" w:rsidRDefault="000F0CE1" w:rsidP="000F0CE1">
            <w:pPr>
              <w:pStyle w:val="a5"/>
              <w:ind w:right="174"/>
              <w:rPr>
                <w:rFonts w:ascii="Times New Roman" w:hAnsi="Times New Roman" w:cs="Times New Roman"/>
                <w:b w:val="0"/>
                <w:i w:val="0"/>
                <w:sz w:val="24"/>
                <w:szCs w:val="24"/>
              </w:rPr>
            </w:pPr>
            <w:r w:rsidRPr="009C750B">
              <w:rPr>
                <w:rFonts w:ascii="Times New Roman" w:hAnsi="Times New Roman" w:cs="Times New Roman"/>
                <w:b w:val="0"/>
                <w:i w:val="0"/>
                <w:sz w:val="24"/>
                <w:szCs w:val="24"/>
              </w:rPr>
              <w:t>По</w:t>
            </w:r>
            <w:r w:rsidRPr="009C750B">
              <w:rPr>
                <w:rFonts w:ascii="Times New Roman" w:hAnsi="Times New Roman" w:cs="Times New Roman"/>
                <w:b w:val="0"/>
                <w:i w:val="0"/>
                <w:spacing w:val="-6"/>
                <w:sz w:val="24"/>
                <w:szCs w:val="24"/>
              </w:rPr>
              <w:t xml:space="preserve"> </w:t>
            </w:r>
            <w:r w:rsidRPr="009C750B">
              <w:rPr>
                <w:rFonts w:ascii="Times New Roman" w:hAnsi="Times New Roman" w:cs="Times New Roman"/>
                <w:b w:val="0"/>
                <w:i w:val="0"/>
                <w:spacing w:val="-1"/>
                <w:sz w:val="24"/>
                <w:szCs w:val="24"/>
              </w:rPr>
              <w:t>строке</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z w:val="24"/>
                <w:szCs w:val="24"/>
              </w:rPr>
              <w:t>22500</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2"/>
                <w:sz w:val="24"/>
                <w:szCs w:val="24"/>
              </w:rPr>
              <w:t>"Расходы</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автономных</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z w:val="24"/>
                <w:szCs w:val="24"/>
              </w:rPr>
              <w:t>и</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2"/>
                <w:sz w:val="24"/>
                <w:szCs w:val="24"/>
              </w:rPr>
              <w:t>бюджетных</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учреждений</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z w:val="24"/>
                <w:szCs w:val="24"/>
              </w:rPr>
              <w:t>на</w:t>
            </w:r>
            <w:r w:rsidRPr="009C750B">
              <w:rPr>
                <w:rFonts w:ascii="Times New Roman" w:hAnsi="Times New Roman" w:cs="Times New Roman"/>
                <w:b w:val="0"/>
                <w:i w:val="0"/>
                <w:spacing w:val="-6"/>
                <w:sz w:val="24"/>
                <w:szCs w:val="24"/>
              </w:rPr>
              <w:t xml:space="preserve"> </w:t>
            </w:r>
            <w:r w:rsidRPr="009C750B">
              <w:rPr>
                <w:rFonts w:ascii="Times New Roman" w:hAnsi="Times New Roman" w:cs="Times New Roman"/>
                <w:b w:val="0"/>
                <w:i w:val="0"/>
                <w:spacing w:val="-1"/>
                <w:sz w:val="24"/>
                <w:szCs w:val="24"/>
              </w:rPr>
              <w:t>приобретение</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(изготовление)</w:t>
            </w:r>
            <w:r w:rsidRPr="009C750B">
              <w:rPr>
                <w:rFonts w:ascii="Times New Roman" w:hAnsi="Times New Roman" w:cs="Times New Roman"/>
                <w:b w:val="0"/>
                <w:i w:val="0"/>
                <w:spacing w:val="53"/>
                <w:sz w:val="24"/>
                <w:szCs w:val="24"/>
              </w:rPr>
              <w:t xml:space="preserve"> </w:t>
            </w:r>
            <w:r w:rsidRPr="009C750B">
              <w:rPr>
                <w:rFonts w:ascii="Times New Roman" w:hAnsi="Times New Roman" w:cs="Times New Roman"/>
                <w:b w:val="0"/>
                <w:i w:val="0"/>
                <w:spacing w:val="-1"/>
                <w:sz w:val="24"/>
                <w:szCs w:val="24"/>
              </w:rPr>
              <w:t>объектов</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относящихся</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z w:val="24"/>
                <w:szCs w:val="24"/>
              </w:rPr>
              <w:t>к</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основным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средствам"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имеется</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расхождение</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с</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формой</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0503387М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за</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2"/>
                <w:sz w:val="24"/>
                <w:szCs w:val="24"/>
              </w:rPr>
              <w:t>декабрь</w:t>
            </w:r>
            <w:r w:rsidRPr="009C750B">
              <w:rPr>
                <w:rFonts w:ascii="Times New Roman" w:hAnsi="Times New Roman" w:cs="Times New Roman"/>
                <w:b w:val="0"/>
                <w:i w:val="0"/>
                <w:spacing w:val="49"/>
                <w:w w:val="99"/>
                <w:sz w:val="24"/>
                <w:szCs w:val="24"/>
              </w:rPr>
              <w:t xml:space="preserve"> </w:t>
            </w:r>
            <w:r w:rsidRPr="009C750B">
              <w:rPr>
                <w:rFonts w:ascii="Times New Roman" w:hAnsi="Times New Roman" w:cs="Times New Roman"/>
                <w:b w:val="0"/>
                <w:i w:val="0"/>
                <w:spacing w:val="-1"/>
                <w:sz w:val="24"/>
                <w:szCs w:val="24"/>
              </w:rPr>
              <w:t>месяц</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на</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сумму</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337</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417,26</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копеек,</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возникло</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в</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2"/>
                <w:sz w:val="24"/>
                <w:szCs w:val="24"/>
              </w:rPr>
              <w:t>связи</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с</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тем,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2"/>
                <w:sz w:val="24"/>
                <w:szCs w:val="24"/>
              </w:rPr>
              <w:t>что</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не</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имеется</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возможности</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проверить</w:t>
            </w:r>
            <w:r w:rsidRPr="009C750B">
              <w:rPr>
                <w:rFonts w:ascii="Times New Roman" w:hAnsi="Times New Roman" w:cs="Times New Roman"/>
                <w:b w:val="0"/>
                <w:i w:val="0"/>
                <w:spacing w:val="63"/>
                <w:w w:val="99"/>
                <w:sz w:val="24"/>
                <w:szCs w:val="24"/>
              </w:rPr>
              <w:t xml:space="preserve"> </w:t>
            </w:r>
            <w:r w:rsidRPr="009C750B">
              <w:rPr>
                <w:rFonts w:ascii="Times New Roman" w:hAnsi="Times New Roman" w:cs="Times New Roman"/>
                <w:b w:val="0"/>
                <w:i w:val="0"/>
                <w:spacing w:val="-1"/>
                <w:sz w:val="24"/>
                <w:szCs w:val="24"/>
              </w:rPr>
              <w:t>достоверность</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данных,</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так</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2"/>
                <w:sz w:val="24"/>
                <w:szCs w:val="24"/>
              </w:rPr>
              <w:t>как</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отчет</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по</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форме</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0503387</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сдается</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раньше.</w:t>
            </w:r>
          </w:p>
          <w:p w:rsidR="000F0CE1" w:rsidRPr="009C750B" w:rsidRDefault="000F0CE1" w:rsidP="000F0CE1">
            <w:pPr>
              <w:spacing w:before="10"/>
              <w:rPr>
                <w:rFonts w:ascii="Times New Roman" w:hAnsi="Times New Roman" w:cs="Times New Roman"/>
                <w:sz w:val="24"/>
                <w:szCs w:val="24"/>
              </w:rPr>
            </w:pPr>
          </w:p>
          <w:p w:rsidR="000F0CE1" w:rsidRPr="009C750B" w:rsidRDefault="000F0CE1" w:rsidP="000F0CE1">
            <w:pPr>
              <w:pStyle w:val="21"/>
              <w:rPr>
                <w:rFonts w:cs="Times New Roman"/>
                <w:b w:val="0"/>
                <w:bCs w:val="0"/>
                <w:u w:val="single"/>
                <w:lang w:val="ru-RU"/>
              </w:rPr>
            </w:pPr>
            <w:r>
              <w:rPr>
                <w:rFonts w:cs="Times New Roman"/>
                <w:b w:val="0"/>
                <w:spacing w:val="-1"/>
                <w:lang w:val="ru-RU"/>
              </w:rPr>
              <w:t xml:space="preserve">             </w:t>
            </w:r>
            <w:r w:rsidRPr="009C750B">
              <w:rPr>
                <w:rFonts w:cs="Times New Roman"/>
                <w:b w:val="0"/>
                <w:spacing w:val="-1"/>
                <w:u w:val="single"/>
                <w:lang w:val="ru-RU"/>
              </w:rPr>
              <w:t>Форма 190</w:t>
            </w:r>
            <w:r w:rsidRPr="009C750B">
              <w:rPr>
                <w:rFonts w:cs="Times New Roman"/>
                <w:b w:val="0"/>
                <w:spacing w:val="-1"/>
                <w:u w:val="single"/>
              </w:rPr>
              <w:t>G</w:t>
            </w:r>
          </w:p>
          <w:p w:rsidR="000F0CE1" w:rsidRPr="009C750B" w:rsidRDefault="000F0CE1" w:rsidP="000F0CE1">
            <w:pPr>
              <w:spacing w:before="10"/>
              <w:rPr>
                <w:rFonts w:ascii="Times New Roman" w:eastAsia="Times New Roman" w:hAnsi="Times New Roman" w:cs="Times New Roman"/>
                <w:bCs/>
                <w:sz w:val="24"/>
                <w:szCs w:val="24"/>
              </w:rPr>
            </w:pPr>
          </w:p>
          <w:p w:rsidR="000F0CE1" w:rsidRPr="009C750B" w:rsidRDefault="000F0CE1" w:rsidP="000F0CE1">
            <w:pPr>
              <w:pStyle w:val="a5"/>
              <w:ind w:right="174"/>
              <w:rPr>
                <w:rFonts w:ascii="Times New Roman" w:hAnsi="Times New Roman" w:cs="Times New Roman"/>
                <w:b w:val="0"/>
                <w:i w:val="0"/>
                <w:sz w:val="24"/>
                <w:szCs w:val="24"/>
              </w:rPr>
            </w:pPr>
            <w:r w:rsidRPr="009C750B">
              <w:rPr>
                <w:rFonts w:ascii="Times New Roman" w:hAnsi="Times New Roman" w:cs="Times New Roman"/>
                <w:b w:val="0"/>
                <w:i w:val="0"/>
                <w:sz w:val="24"/>
                <w:szCs w:val="24"/>
              </w:rPr>
              <w:t>В</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междокументном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2"/>
                <w:sz w:val="24"/>
                <w:szCs w:val="24"/>
              </w:rPr>
              <w:t>контроле</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выявлены</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расхождения</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с</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прошлым</w:t>
            </w:r>
            <w:r w:rsidRPr="009C750B">
              <w:rPr>
                <w:rFonts w:ascii="Times New Roman" w:hAnsi="Times New Roman" w:cs="Times New Roman"/>
                <w:b w:val="0"/>
                <w:i w:val="0"/>
                <w:spacing w:val="-3"/>
                <w:sz w:val="24"/>
                <w:szCs w:val="24"/>
              </w:rPr>
              <w:t xml:space="preserve"> годом </w:t>
            </w:r>
            <w:r w:rsidRPr="009C750B">
              <w:rPr>
                <w:rFonts w:ascii="Times New Roman" w:hAnsi="Times New Roman" w:cs="Times New Roman"/>
                <w:b w:val="0"/>
                <w:i w:val="0"/>
                <w:sz w:val="24"/>
                <w:szCs w:val="24"/>
              </w:rPr>
              <w:t>на</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сумму</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3</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587</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760</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2"/>
                <w:sz w:val="24"/>
                <w:szCs w:val="24"/>
              </w:rPr>
              <w:t>рублей,</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в</w:t>
            </w:r>
            <w:r w:rsidRPr="009C750B">
              <w:rPr>
                <w:rFonts w:ascii="Times New Roman" w:hAnsi="Times New Roman" w:cs="Times New Roman"/>
                <w:b w:val="0"/>
                <w:i w:val="0"/>
                <w:spacing w:val="65"/>
                <w:sz w:val="24"/>
                <w:szCs w:val="24"/>
              </w:rPr>
              <w:t xml:space="preserve"> </w:t>
            </w:r>
            <w:r w:rsidRPr="009C750B">
              <w:rPr>
                <w:rFonts w:ascii="Times New Roman" w:hAnsi="Times New Roman" w:cs="Times New Roman"/>
                <w:b w:val="0"/>
                <w:i w:val="0"/>
                <w:spacing w:val="-2"/>
                <w:sz w:val="24"/>
                <w:szCs w:val="24"/>
              </w:rPr>
              <w:t>связи</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с</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ошибочным</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отражением</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объекта</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2"/>
                <w:sz w:val="24"/>
                <w:szCs w:val="24"/>
              </w:rPr>
              <w:t>"Строительство</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дома</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для</w:t>
            </w:r>
            <w:r w:rsidRPr="009C750B">
              <w:rPr>
                <w:rFonts w:ascii="Times New Roman" w:hAnsi="Times New Roman" w:cs="Times New Roman"/>
                <w:b w:val="0"/>
                <w:i w:val="0"/>
                <w:spacing w:val="-5"/>
                <w:sz w:val="24"/>
                <w:szCs w:val="24"/>
              </w:rPr>
              <w:t xml:space="preserve"> </w:t>
            </w:r>
            <w:r w:rsidRPr="009C750B">
              <w:rPr>
                <w:rFonts w:ascii="Times New Roman" w:hAnsi="Times New Roman" w:cs="Times New Roman"/>
                <w:b w:val="0"/>
                <w:i w:val="0"/>
                <w:spacing w:val="-1"/>
                <w:sz w:val="24"/>
                <w:szCs w:val="24"/>
              </w:rPr>
              <w:t>детей-сирот</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по</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адресу</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с.Корткерос,</w:t>
            </w:r>
            <w:r w:rsidRPr="009C750B">
              <w:rPr>
                <w:rFonts w:ascii="Times New Roman" w:hAnsi="Times New Roman" w:cs="Times New Roman"/>
                <w:b w:val="0"/>
                <w:i w:val="0"/>
                <w:spacing w:val="77"/>
                <w:w w:val="99"/>
                <w:sz w:val="24"/>
                <w:szCs w:val="24"/>
              </w:rPr>
              <w:t xml:space="preserve"> </w:t>
            </w:r>
            <w:r w:rsidRPr="009C750B">
              <w:rPr>
                <w:rFonts w:ascii="Times New Roman" w:hAnsi="Times New Roman" w:cs="Times New Roman"/>
                <w:b w:val="0"/>
                <w:i w:val="0"/>
                <w:spacing w:val="-2"/>
                <w:sz w:val="24"/>
                <w:szCs w:val="24"/>
              </w:rPr>
              <w:t>ул.Рябиновая,</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д.21",</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2"/>
                <w:sz w:val="24"/>
                <w:szCs w:val="24"/>
              </w:rPr>
              <w:t>который</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в</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2019</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г</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был</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2"/>
                <w:sz w:val="24"/>
                <w:szCs w:val="24"/>
              </w:rPr>
              <w:t xml:space="preserve">отражен </w:t>
            </w:r>
            <w:r w:rsidRPr="009C750B">
              <w:rPr>
                <w:rFonts w:ascii="Times New Roman" w:hAnsi="Times New Roman" w:cs="Times New Roman"/>
                <w:b w:val="0"/>
                <w:i w:val="0"/>
                <w:sz w:val="24"/>
                <w:szCs w:val="24"/>
              </w:rPr>
              <w:t>с</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объектом</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2"/>
                <w:sz w:val="24"/>
                <w:szCs w:val="24"/>
              </w:rPr>
              <w:t>"Строительство</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дома</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для</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детей-сирот</w:t>
            </w:r>
            <w:r w:rsidRPr="009C750B">
              <w:rPr>
                <w:rFonts w:ascii="Times New Roman" w:hAnsi="Times New Roman" w:cs="Times New Roman"/>
                <w:b w:val="0"/>
                <w:i w:val="0"/>
                <w:spacing w:val="101"/>
                <w:sz w:val="24"/>
                <w:szCs w:val="24"/>
              </w:rPr>
              <w:t xml:space="preserve"> </w:t>
            </w:r>
            <w:r w:rsidRPr="009C750B">
              <w:rPr>
                <w:rFonts w:ascii="Times New Roman" w:hAnsi="Times New Roman" w:cs="Times New Roman"/>
                <w:b w:val="0"/>
                <w:i w:val="0"/>
                <w:sz w:val="24"/>
                <w:szCs w:val="24"/>
              </w:rPr>
              <w:t>по</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адресу</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pacing w:val="-1"/>
                <w:sz w:val="24"/>
                <w:szCs w:val="24"/>
              </w:rPr>
              <w:t>с.Корткерос,</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2"/>
                <w:sz w:val="24"/>
                <w:szCs w:val="24"/>
              </w:rPr>
              <w:t>ул.Рябиновая,</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д.23"</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(сумма</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7</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z w:val="24"/>
                <w:szCs w:val="24"/>
              </w:rPr>
              <w:t>175</w:t>
            </w:r>
            <w:r w:rsidRPr="009C750B">
              <w:rPr>
                <w:rFonts w:ascii="Times New Roman" w:hAnsi="Times New Roman" w:cs="Times New Roman"/>
                <w:b w:val="0"/>
                <w:i w:val="0"/>
                <w:spacing w:val="-3"/>
                <w:sz w:val="24"/>
                <w:szCs w:val="24"/>
              </w:rPr>
              <w:t xml:space="preserve"> </w:t>
            </w:r>
            <w:r w:rsidRPr="009C750B">
              <w:rPr>
                <w:rFonts w:ascii="Times New Roman" w:hAnsi="Times New Roman" w:cs="Times New Roman"/>
                <w:b w:val="0"/>
                <w:i w:val="0"/>
                <w:sz w:val="24"/>
                <w:szCs w:val="24"/>
              </w:rPr>
              <w:t>520</w:t>
            </w:r>
            <w:r w:rsidRPr="009C750B">
              <w:rPr>
                <w:rFonts w:ascii="Times New Roman" w:hAnsi="Times New Roman" w:cs="Times New Roman"/>
                <w:b w:val="0"/>
                <w:i w:val="0"/>
                <w:spacing w:val="-4"/>
                <w:sz w:val="24"/>
                <w:szCs w:val="24"/>
              </w:rPr>
              <w:t xml:space="preserve"> </w:t>
            </w:r>
            <w:r w:rsidRPr="009C750B">
              <w:rPr>
                <w:rFonts w:ascii="Times New Roman" w:hAnsi="Times New Roman" w:cs="Times New Roman"/>
                <w:b w:val="0"/>
                <w:i w:val="0"/>
                <w:spacing w:val="-1"/>
                <w:sz w:val="24"/>
                <w:szCs w:val="24"/>
              </w:rPr>
              <w:t>руб).</w:t>
            </w:r>
          </w:p>
          <w:p w:rsidR="000F0CE1" w:rsidRDefault="000F0CE1" w:rsidP="000F0CE1">
            <w:pPr>
              <w:rPr>
                <w:rFonts w:ascii="Times New Roman" w:hAnsi="Times New Roman" w:cs="Times New Roman"/>
                <w:b/>
                <w:sz w:val="24"/>
                <w:szCs w:val="24"/>
              </w:rPr>
            </w:pPr>
            <w:r>
              <w:rPr>
                <w:rFonts w:ascii="Times New Roman" w:hAnsi="Times New Roman" w:cs="Times New Roman"/>
                <w:b/>
                <w:sz w:val="24"/>
                <w:szCs w:val="24"/>
              </w:rPr>
              <w:t xml:space="preserve">                                               </w:t>
            </w:r>
          </w:p>
          <w:p w:rsidR="000F0CE1" w:rsidRDefault="000F0CE1" w:rsidP="000F0C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A4834">
              <w:rPr>
                <w:rFonts w:ascii="Times New Roman" w:hAnsi="Times New Roman" w:cs="Times New Roman"/>
                <w:b/>
                <w:sz w:val="24"/>
                <w:szCs w:val="24"/>
              </w:rPr>
              <w:t xml:space="preserve">Расшифровка показателей, </w:t>
            </w:r>
            <w:r w:rsidR="00FE48A1" w:rsidRPr="000A4834">
              <w:rPr>
                <w:rFonts w:ascii="Times New Roman" w:hAnsi="Times New Roman" w:cs="Times New Roman"/>
                <w:b/>
                <w:sz w:val="24"/>
                <w:szCs w:val="24"/>
              </w:rPr>
              <w:t xml:space="preserve">отраженных </w:t>
            </w:r>
            <w:r w:rsidR="00FE48A1">
              <w:rPr>
                <w:rFonts w:ascii="Times New Roman" w:hAnsi="Times New Roman" w:cs="Times New Roman"/>
                <w:b/>
                <w:sz w:val="24"/>
                <w:szCs w:val="24"/>
              </w:rPr>
              <w:t>в</w:t>
            </w:r>
            <w:r w:rsidRPr="000A4834">
              <w:rPr>
                <w:rFonts w:ascii="Times New Roman" w:hAnsi="Times New Roman" w:cs="Times New Roman"/>
                <w:b/>
                <w:sz w:val="24"/>
                <w:szCs w:val="24"/>
              </w:rPr>
              <w:t xml:space="preserve"> Справке </w:t>
            </w:r>
          </w:p>
          <w:p w:rsidR="000F0CE1" w:rsidRPr="000A4834" w:rsidRDefault="000F0CE1" w:rsidP="000F0CE1">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0A4834">
              <w:rPr>
                <w:rFonts w:ascii="Times New Roman" w:hAnsi="Times New Roman" w:cs="Times New Roman"/>
                <w:b/>
                <w:sz w:val="24"/>
                <w:szCs w:val="24"/>
              </w:rPr>
              <w:t xml:space="preserve">по заключению </w:t>
            </w:r>
            <w:r w:rsidR="00FE48A1" w:rsidRPr="000A4834">
              <w:rPr>
                <w:rFonts w:ascii="Times New Roman" w:hAnsi="Times New Roman" w:cs="Times New Roman"/>
                <w:b/>
                <w:sz w:val="24"/>
                <w:szCs w:val="24"/>
              </w:rPr>
              <w:t xml:space="preserve">счетов </w:t>
            </w:r>
            <w:r w:rsidR="00FE48A1">
              <w:rPr>
                <w:rFonts w:ascii="Times New Roman" w:hAnsi="Times New Roman" w:cs="Times New Roman"/>
                <w:b/>
                <w:sz w:val="24"/>
                <w:szCs w:val="24"/>
              </w:rPr>
              <w:t>бюджетного</w:t>
            </w:r>
            <w:r w:rsidRPr="000A4834">
              <w:rPr>
                <w:rFonts w:ascii="Times New Roman" w:hAnsi="Times New Roman" w:cs="Times New Roman"/>
                <w:b/>
                <w:sz w:val="24"/>
                <w:szCs w:val="24"/>
              </w:rPr>
              <w:t xml:space="preserve"> </w:t>
            </w:r>
            <w:r w:rsidR="00FE48A1" w:rsidRPr="000A4834">
              <w:rPr>
                <w:rFonts w:ascii="Times New Roman" w:hAnsi="Times New Roman" w:cs="Times New Roman"/>
                <w:b/>
                <w:sz w:val="24"/>
                <w:szCs w:val="24"/>
              </w:rPr>
              <w:t>учета отчетного</w:t>
            </w:r>
            <w:r w:rsidRPr="000A4834">
              <w:rPr>
                <w:rFonts w:ascii="Times New Roman" w:hAnsi="Times New Roman" w:cs="Times New Roman"/>
                <w:b/>
                <w:sz w:val="24"/>
                <w:szCs w:val="24"/>
              </w:rPr>
              <w:t xml:space="preserve"> финансового года (ф.0503110) </w:t>
            </w:r>
          </w:p>
          <w:tbl>
            <w:tblPr>
              <w:tblStyle w:val="af"/>
              <w:tblW w:w="9589" w:type="dxa"/>
              <w:tblLayout w:type="fixed"/>
              <w:tblLook w:val="04A0" w:firstRow="1" w:lastRow="0" w:firstColumn="1" w:lastColumn="0" w:noHBand="0" w:noVBand="1"/>
            </w:tblPr>
            <w:tblGrid>
              <w:gridCol w:w="1368"/>
              <w:gridCol w:w="2284"/>
              <w:gridCol w:w="1985"/>
              <w:gridCol w:w="1915"/>
              <w:gridCol w:w="2037"/>
            </w:tblGrid>
            <w:tr w:rsidR="000F0CE1" w:rsidTr="0070378A">
              <w:tc>
                <w:tcPr>
                  <w:tcW w:w="1368" w:type="dxa"/>
                </w:tcPr>
                <w:p w:rsidR="000F0CE1" w:rsidRPr="00305D23" w:rsidRDefault="000F0CE1" w:rsidP="000F0CE1">
                  <w:pPr>
                    <w:spacing w:after="0" w:line="240" w:lineRule="auto"/>
                    <w:jc w:val="center"/>
                    <w:rPr>
                      <w:b/>
                    </w:rPr>
                  </w:pPr>
                  <w:r w:rsidRPr="00305D23">
                    <w:rPr>
                      <w:b/>
                    </w:rPr>
                    <w:t>Код счета</w:t>
                  </w:r>
                </w:p>
              </w:tc>
              <w:tc>
                <w:tcPr>
                  <w:tcW w:w="2284" w:type="dxa"/>
                </w:tcPr>
                <w:p w:rsidR="000F0CE1" w:rsidRPr="00305D23" w:rsidRDefault="000F0CE1" w:rsidP="000F0CE1">
                  <w:pPr>
                    <w:spacing w:after="0" w:line="240" w:lineRule="auto"/>
                    <w:jc w:val="center"/>
                    <w:rPr>
                      <w:b/>
                    </w:rPr>
                  </w:pPr>
                  <w:r w:rsidRPr="00305D23">
                    <w:rPr>
                      <w:b/>
                    </w:rPr>
                    <w:t>КБК</w:t>
                  </w:r>
                </w:p>
              </w:tc>
              <w:tc>
                <w:tcPr>
                  <w:tcW w:w="1985" w:type="dxa"/>
                </w:tcPr>
                <w:p w:rsidR="000F0CE1" w:rsidRPr="00305D23" w:rsidRDefault="000F0CE1" w:rsidP="000F0CE1">
                  <w:pPr>
                    <w:spacing w:after="0" w:line="240" w:lineRule="auto"/>
                    <w:jc w:val="center"/>
                    <w:rPr>
                      <w:b/>
                    </w:rPr>
                  </w:pPr>
                  <w:r w:rsidRPr="00305D23">
                    <w:rPr>
                      <w:b/>
                    </w:rPr>
                    <w:t>Корреспондирующий счет (код счета)</w:t>
                  </w:r>
                </w:p>
              </w:tc>
              <w:tc>
                <w:tcPr>
                  <w:tcW w:w="1915" w:type="dxa"/>
                </w:tcPr>
                <w:p w:rsidR="000F0CE1" w:rsidRPr="00305D23" w:rsidRDefault="000F0CE1" w:rsidP="000F0CE1">
                  <w:pPr>
                    <w:spacing w:after="0" w:line="240" w:lineRule="auto"/>
                    <w:jc w:val="center"/>
                    <w:rPr>
                      <w:b/>
                    </w:rPr>
                  </w:pPr>
                  <w:r w:rsidRPr="00305D23">
                    <w:rPr>
                      <w:b/>
                    </w:rPr>
                    <w:t>Сумма</w:t>
                  </w:r>
                </w:p>
              </w:tc>
              <w:tc>
                <w:tcPr>
                  <w:tcW w:w="2037" w:type="dxa"/>
                </w:tcPr>
                <w:p w:rsidR="000F0CE1" w:rsidRPr="00305D23" w:rsidRDefault="000F0CE1" w:rsidP="000F0CE1">
                  <w:pPr>
                    <w:spacing w:after="0" w:line="240" w:lineRule="auto"/>
                    <w:jc w:val="center"/>
                    <w:rPr>
                      <w:b/>
                    </w:rPr>
                  </w:pPr>
                  <w:r w:rsidRPr="00305D23">
                    <w:rPr>
                      <w:b/>
                    </w:rPr>
                    <w:t>Характеристика операций</w:t>
                  </w:r>
                </w:p>
              </w:tc>
            </w:tr>
            <w:tr w:rsidR="000F0CE1" w:rsidTr="0070378A">
              <w:tc>
                <w:tcPr>
                  <w:tcW w:w="1368" w:type="dxa"/>
                </w:tcPr>
                <w:p w:rsidR="000F0CE1" w:rsidRPr="00305D23" w:rsidRDefault="000F0CE1" w:rsidP="000F0CE1">
                  <w:pPr>
                    <w:spacing w:after="0" w:line="240" w:lineRule="auto"/>
                    <w:jc w:val="center"/>
                  </w:pPr>
                  <w:r w:rsidRPr="00305D23">
                    <w:t>1</w:t>
                  </w:r>
                </w:p>
              </w:tc>
              <w:tc>
                <w:tcPr>
                  <w:tcW w:w="2284" w:type="dxa"/>
                </w:tcPr>
                <w:p w:rsidR="000F0CE1" w:rsidRPr="00305D23" w:rsidRDefault="000F0CE1" w:rsidP="000F0CE1">
                  <w:pPr>
                    <w:spacing w:after="0" w:line="240" w:lineRule="auto"/>
                    <w:jc w:val="center"/>
                  </w:pPr>
                  <w:r w:rsidRPr="00305D23">
                    <w:t>2</w:t>
                  </w:r>
                </w:p>
              </w:tc>
              <w:tc>
                <w:tcPr>
                  <w:tcW w:w="1985" w:type="dxa"/>
                </w:tcPr>
                <w:p w:rsidR="000F0CE1" w:rsidRPr="00305D23" w:rsidRDefault="000F0CE1" w:rsidP="000F0CE1">
                  <w:pPr>
                    <w:spacing w:after="0" w:line="240" w:lineRule="auto"/>
                    <w:jc w:val="center"/>
                  </w:pPr>
                  <w:r w:rsidRPr="00305D23">
                    <w:t>3</w:t>
                  </w:r>
                </w:p>
              </w:tc>
              <w:tc>
                <w:tcPr>
                  <w:tcW w:w="1915" w:type="dxa"/>
                </w:tcPr>
                <w:p w:rsidR="000F0CE1" w:rsidRPr="00305D23" w:rsidRDefault="000F0CE1" w:rsidP="000F0CE1">
                  <w:pPr>
                    <w:spacing w:after="0" w:line="240" w:lineRule="auto"/>
                    <w:jc w:val="center"/>
                  </w:pPr>
                  <w:r w:rsidRPr="00305D23">
                    <w:t>4</w:t>
                  </w:r>
                </w:p>
              </w:tc>
              <w:tc>
                <w:tcPr>
                  <w:tcW w:w="2037" w:type="dxa"/>
                </w:tcPr>
                <w:p w:rsidR="000F0CE1" w:rsidRPr="00305D23" w:rsidRDefault="000F0CE1" w:rsidP="000F0CE1">
                  <w:pPr>
                    <w:spacing w:after="0" w:line="240" w:lineRule="auto"/>
                    <w:jc w:val="center"/>
                  </w:pPr>
                  <w:r w:rsidRPr="00305D23">
                    <w:t>5</w:t>
                  </w:r>
                </w:p>
              </w:tc>
            </w:tr>
            <w:tr w:rsidR="000F0CE1" w:rsidTr="0070378A">
              <w:trPr>
                <w:trHeight w:val="569"/>
              </w:trPr>
              <w:tc>
                <w:tcPr>
                  <w:tcW w:w="1368" w:type="dxa"/>
                </w:tcPr>
                <w:p w:rsidR="000F0CE1" w:rsidRPr="00305D23" w:rsidRDefault="000F0CE1" w:rsidP="000F0CE1">
                  <w:pPr>
                    <w:spacing w:after="0" w:line="240" w:lineRule="auto"/>
                  </w:pPr>
                  <w:r w:rsidRPr="00305D23">
                    <w:t>1</w:t>
                  </w:r>
                  <w:r>
                    <w:t> 401 10 171</w:t>
                  </w:r>
                </w:p>
              </w:tc>
              <w:tc>
                <w:tcPr>
                  <w:tcW w:w="2284" w:type="dxa"/>
                </w:tcPr>
                <w:p w:rsidR="000F0CE1" w:rsidRPr="00305D23" w:rsidRDefault="000F0CE1" w:rsidP="000F0CE1">
                  <w:pPr>
                    <w:spacing w:after="0" w:line="240" w:lineRule="auto"/>
                  </w:pPr>
                  <w:r>
                    <w:t xml:space="preserve">                -</w:t>
                  </w:r>
                </w:p>
              </w:tc>
              <w:tc>
                <w:tcPr>
                  <w:tcW w:w="1985" w:type="dxa"/>
                </w:tcPr>
                <w:p w:rsidR="000F0CE1" w:rsidRPr="00305D23" w:rsidRDefault="000F0CE1" w:rsidP="000F0CE1">
                  <w:pPr>
                    <w:spacing w:after="0" w:line="240" w:lineRule="auto"/>
                  </w:pPr>
                </w:p>
              </w:tc>
              <w:tc>
                <w:tcPr>
                  <w:tcW w:w="1915" w:type="dxa"/>
                </w:tcPr>
                <w:p w:rsidR="000F0CE1" w:rsidRPr="00305D23" w:rsidRDefault="000F0CE1" w:rsidP="000F0CE1">
                  <w:pPr>
                    <w:spacing w:after="0" w:line="240" w:lineRule="auto"/>
                  </w:pPr>
                </w:p>
              </w:tc>
              <w:tc>
                <w:tcPr>
                  <w:tcW w:w="2037" w:type="dxa"/>
                </w:tcPr>
                <w:p w:rsidR="000F0CE1" w:rsidRPr="00305D23" w:rsidRDefault="000F0CE1" w:rsidP="000F0CE1">
                  <w:pPr>
                    <w:spacing w:after="0" w:line="240" w:lineRule="auto"/>
                  </w:pPr>
                </w:p>
              </w:tc>
            </w:tr>
            <w:tr w:rsidR="000F0CE1" w:rsidTr="0070378A">
              <w:trPr>
                <w:trHeight w:val="407"/>
              </w:trPr>
              <w:tc>
                <w:tcPr>
                  <w:tcW w:w="1368" w:type="dxa"/>
                </w:tcPr>
                <w:p w:rsidR="000F0CE1" w:rsidRDefault="000F0CE1" w:rsidP="000F0CE1">
                  <w:pPr>
                    <w:spacing w:after="0" w:line="240" w:lineRule="auto"/>
                  </w:pPr>
                  <w:r w:rsidRPr="00EE3987">
                    <w:t>1 401 10 17</w:t>
                  </w:r>
                  <w:r>
                    <w:t>2</w:t>
                  </w:r>
                </w:p>
              </w:tc>
              <w:tc>
                <w:tcPr>
                  <w:tcW w:w="2284" w:type="dxa"/>
                </w:tcPr>
                <w:p w:rsidR="000F0CE1" w:rsidRDefault="000F0CE1" w:rsidP="000F0CE1">
                  <w:pPr>
                    <w:spacing w:after="0" w:line="240" w:lineRule="auto"/>
                  </w:pPr>
                  <w:r>
                    <w:rPr>
                      <w:lang w:val="en-US"/>
                    </w:rPr>
                    <w:t>11402053050000410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rPr>
                      <w:lang w:val="en-US"/>
                    </w:rPr>
                  </w:pPr>
                  <w:r>
                    <w:t>11402053050000410</w:t>
                  </w: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r>
                    <w:t>11402053100000410</w:t>
                  </w:r>
                </w:p>
                <w:p w:rsidR="000F0CE1" w:rsidRDefault="000F0CE1" w:rsidP="000F0CE1">
                  <w:pPr>
                    <w:spacing w:after="0" w:line="240" w:lineRule="auto"/>
                    <w:rPr>
                      <w:lang w:val="en-US"/>
                    </w:rPr>
                  </w:pPr>
                  <w:r>
                    <w:t>11402053100000410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11109000000000000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11406013050000430</w:t>
                  </w:r>
                </w:p>
                <w:p w:rsidR="000F0CE1" w:rsidRDefault="000F0CE1" w:rsidP="000F0CE1">
                  <w:pPr>
                    <w:spacing w:after="0" w:line="240" w:lineRule="auto"/>
                  </w:pPr>
                  <w:r>
                    <w:t>11406025100000430</w:t>
                  </w:r>
                </w:p>
                <w:p w:rsidR="000F0CE1" w:rsidRDefault="000F0CE1" w:rsidP="000F0CE1">
                  <w:pPr>
                    <w:spacing w:after="0" w:line="240" w:lineRule="auto"/>
                  </w:pPr>
                </w:p>
                <w:p w:rsidR="000F0CE1" w:rsidRPr="00FD2668" w:rsidRDefault="000F0CE1" w:rsidP="000F0CE1">
                  <w:pPr>
                    <w:spacing w:after="0" w:line="240" w:lineRule="auto"/>
                  </w:pPr>
                  <w:r>
                    <w:t>11402053050000410</w:t>
                  </w:r>
                </w:p>
              </w:tc>
              <w:tc>
                <w:tcPr>
                  <w:tcW w:w="1985" w:type="dxa"/>
                </w:tcPr>
                <w:p w:rsidR="000F0CE1" w:rsidRDefault="000F0CE1" w:rsidP="000F0CE1">
                  <w:pPr>
                    <w:spacing w:after="0" w:line="240" w:lineRule="auto"/>
                  </w:pPr>
                  <w:r>
                    <w:rPr>
                      <w:lang w:val="en-US"/>
                    </w:rPr>
                    <w:t>1 10</w:t>
                  </w:r>
                  <w:r>
                    <w:t>1</w:t>
                  </w:r>
                  <w:r>
                    <w:rPr>
                      <w:lang w:val="en-US"/>
                    </w:rPr>
                    <w:t xml:space="preserve"> 34 410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1 108 51 410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Pr="0011651C" w:rsidRDefault="000F0CE1" w:rsidP="000F0CE1">
                  <w:pPr>
                    <w:spacing w:after="0" w:line="240" w:lineRule="auto"/>
                  </w:pPr>
                  <w:r>
                    <w:t>1 108 51 410</w:t>
                  </w:r>
                </w:p>
                <w:p w:rsidR="000F0CE1" w:rsidRPr="0011651C" w:rsidRDefault="000F0CE1" w:rsidP="000F0CE1">
                  <w:pPr>
                    <w:spacing w:after="0" w:line="240" w:lineRule="auto"/>
                  </w:pPr>
                  <w:r>
                    <w:t>1 108 52 410</w:t>
                  </w: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r>
                    <w:t>1 204 33 532</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1 205 73 564</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1 205 75 564</w:t>
                  </w:r>
                </w:p>
                <w:p w:rsidR="000F0CE1" w:rsidRPr="00FD2668" w:rsidRDefault="000F0CE1" w:rsidP="000F0CE1">
                  <w:pPr>
                    <w:spacing w:after="0" w:line="240" w:lineRule="auto"/>
                  </w:pPr>
                </w:p>
              </w:tc>
              <w:tc>
                <w:tcPr>
                  <w:tcW w:w="1915" w:type="dxa"/>
                </w:tcPr>
                <w:p w:rsidR="000F0CE1" w:rsidRDefault="000F0CE1" w:rsidP="000F0CE1">
                  <w:pPr>
                    <w:spacing w:after="0" w:line="240" w:lineRule="auto"/>
                  </w:pPr>
                  <w:r>
                    <w:t xml:space="preserve">       </w:t>
                  </w:r>
                  <w:r>
                    <w:rPr>
                      <w:lang w:val="en-US"/>
                    </w:rPr>
                    <w:t>-31 999,</w:t>
                  </w:r>
                  <w:r>
                    <w:t>00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-76 980 259,92</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w:t>
                  </w:r>
                  <w:r>
                    <w:rPr>
                      <w:lang w:val="en-US"/>
                    </w:rPr>
                    <w:t>-85 790,</w:t>
                  </w:r>
                  <w:r>
                    <w:t>00</w:t>
                  </w:r>
                </w:p>
                <w:p w:rsidR="000F0CE1" w:rsidRPr="0011651C" w:rsidRDefault="000F0CE1" w:rsidP="000F0CE1">
                  <w:pPr>
                    <w:spacing w:after="0" w:line="240" w:lineRule="auto"/>
                  </w:pPr>
                  <w:r>
                    <w:t xml:space="preserve">        -2 919,31</w:t>
                  </w: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Default="000F0CE1" w:rsidP="000F0CE1">
                  <w:pPr>
                    <w:spacing w:after="0" w:line="240" w:lineRule="auto"/>
                  </w:pPr>
                  <w:r>
                    <w:t xml:space="preserve"> -9 328 191,62</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1 410 698,16</w:t>
                  </w:r>
                </w:p>
                <w:p w:rsidR="000F0CE1" w:rsidRDefault="000F0CE1" w:rsidP="000F0CE1">
                  <w:pPr>
                    <w:spacing w:after="0" w:line="240" w:lineRule="auto"/>
                  </w:pPr>
                  <w:r>
                    <w:t xml:space="preserve">        35 910,00</w:t>
                  </w:r>
                </w:p>
                <w:p w:rsidR="000F0CE1" w:rsidRDefault="000F0CE1" w:rsidP="000F0CE1">
                  <w:pPr>
                    <w:spacing w:after="0" w:line="240" w:lineRule="auto"/>
                  </w:pPr>
                </w:p>
                <w:p w:rsidR="000F0CE1" w:rsidRPr="00FD2668" w:rsidRDefault="000F0CE1" w:rsidP="000F0CE1">
                  <w:pPr>
                    <w:spacing w:after="0" w:line="240" w:lineRule="auto"/>
                  </w:pPr>
                  <w:r>
                    <w:t xml:space="preserve">      318 350,20</w:t>
                  </w:r>
                </w:p>
              </w:tc>
              <w:tc>
                <w:tcPr>
                  <w:tcW w:w="2037" w:type="dxa"/>
                </w:tcPr>
                <w:p w:rsidR="000F0CE1" w:rsidRDefault="000F0CE1" w:rsidP="000F0CE1">
                  <w:pPr>
                    <w:spacing w:after="0" w:line="240" w:lineRule="auto"/>
                  </w:pPr>
                  <w:r>
                    <w:t>Списание ОС (ноутбук), в связи с передачей ребенку-инвалиду</w:t>
                  </w:r>
                </w:p>
                <w:p w:rsidR="000F0CE1" w:rsidRDefault="000F0CE1" w:rsidP="000F0CE1">
                  <w:pPr>
                    <w:spacing w:after="0" w:line="240" w:lineRule="auto"/>
                  </w:pPr>
                  <w:r>
                    <w:t>Списание имущества казны, в связи с передачей жилых помещений в собственность</w:t>
                  </w:r>
                </w:p>
                <w:p w:rsidR="000F0CE1" w:rsidRPr="0011651C" w:rsidRDefault="000F0CE1" w:rsidP="000F0CE1">
                  <w:pPr>
                    <w:spacing w:after="0" w:line="240" w:lineRule="auto"/>
                  </w:pPr>
                  <w:r>
                    <w:t>Списание имущества, пришедшее в негодность</w:t>
                  </w:r>
                </w:p>
                <w:p w:rsidR="000F0CE1" w:rsidRPr="002C0C9D" w:rsidRDefault="000F0CE1" w:rsidP="000F0CE1">
                  <w:pPr>
                    <w:spacing w:after="0" w:line="240" w:lineRule="auto"/>
                  </w:pPr>
                </w:p>
                <w:p w:rsidR="000F0CE1" w:rsidRDefault="000F0CE1" w:rsidP="000F0CE1">
                  <w:pPr>
                    <w:spacing w:after="0" w:line="240" w:lineRule="auto"/>
                  </w:pPr>
                  <w:r>
                    <w:t>Отражение основных средств как учредителей подведомственных учреждений</w:t>
                  </w:r>
                </w:p>
                <w:p w:rsidR="000F0CE1" w:rsidRDefault="000F0CE1" w:rsidP="000F0CE1">
                  <w:pPr>
                    <w:spacing w:after="0" w:line="240" w:lineRule="auto"/>
                  </w:pPr>
                  <w:r>
                    <w:t>Доходы от продажи земельных участк.</w:t>
                  </w:r>
                </w:p>
                <w:p w:rsidR="000F0CE1" w:rsidRPr="00305D23" w:rsidRDefault="000F0CE1" w:rsidP="000F0CE1">
                  <w:pPr>
                    <w:spacing w:after="0" w:line="240" w:lineRule="auto"/>
                  </w:pPr>
                  <w:r>
                    <w:t>Доходы от продажи имущества</w:t>
                  </w:r>
                </w:p>
              </w:tc>
            </w:tr>
            <w:tr w:rsidR="000F0CE1" w:rsidTr="0070378A">
              <w:trPr>
                <w:trHeight w:val="414"/>
              </w:trPr>
              <w:tc>
                <w:tcPr>
                  <w:tcW w:w="1368" w:type="dxa"/>
                </w:tcPr>
                <w:p w:rsidR="000F0CE1" w:rsidRPr="001C37D1" w:rsidRDefault="000F0CE1" w:rsidP="000F0CE1">
                  <w:pPr>
                    <w:spacing w:after="0" w:line="240" w:lineRule="auto"/>
                    <w:rPr>
                      <w:b/>
                    </w:rPr>
                  </w:pPr>
                  <w:r w:rsidRPr="001C37D1">
                    <w:rPr>
                      <w:b/>
                      <w:lang w:val="en-US"/>
                    </w:rPr>
                    <w:lastRenderedPageBreak/>
                    <w:t>Итого</w:t>
                  </w:r>
                </w:p>
              </w:tc>
              <w:tc>
                <w:tcPr>
                  <w:tcW w:w="2284" w:type="dxa"/>
                </w:tcPr>
                <w:p w:rsidR="000F0CE1" w:rsidRDefault="000F0CE1" w:rsidP="000F0CE1">
                  <w:pPr>
                    <w:spacing w:after="0" w:line="240" w:lineRule="auto"/>
                  </w:pPr>
                </w:p>
              </w:tc>
              <w:tc>
                <w:tcPr>
                  <w:tcW w:w="1985" w:type="dxa"/>
                </w:tcPr>
                <w:p w:rsidR="000F0CE1" w:rsidRPr="00305D23" w:rsidRDefault="000F0CE1" w:rsidP="000F0CE1">
                  <w:pPr>
                    <w:spacing w:after="0" w:line="240" w:lineRule="auto"/>
                  </w:pPr>
                </w:p>
              </w:tc>
              <w:tc>
                <w:tcPr>
                  <w:tcW w:w="1915" w:type="dxa"/>
                </w:tcPr>
                <w:p w:rsidR="000F0CE1" w:rsidRPr="005D0A85" w:rsidRDefault="000F0CE1" w:rsidP="000F0CE1">
                  <w:pPr>
                    <w:spacing w:after="0" w:line="240" w:lineRule="auto"/>
                    <w:rPr>
                      <w:b/>
                      <w:lang w:val="en-US"/>
                    </w:rPr>
                  </w:pPr>
                  <w:r>
                    <w:rPr>
                      <w:b/>
                    </w:rPr>
                    <w:t xml:space="preserve"> </w:t>
                  </w:r>
                  <w:r w:rsidRPr="005D0A85">
                    <w:rPr>
                      <w:b/>
                      <w:lang w:val="en-US"/>
                    </w:rPr>
                    <w:t>-84 664 201</w:t>
                  </w:r>
                  <w:r w:rsidRPr="005D0A85">
                    <w:rPr>
                      <w:b/>
                    </w:rPr>
                    <w:t>,</w:t>
                  </w:r>
                  <w:r w:rsidRPr="005D0A85">
                    <w:rPr>
                      <w:b/>
                      <w:lang w:val="en-US"/>
                    </w:rPr>
                    <w:t>49</w:t>
                  </w:r>
                </w:p>
              </w:tc>
              <w:tc>
                <w:tcPr>
                  <w:tcW w:w="2037" w:type="dxa"/>
                </w:tcPr>
                <w:p w:rsidR="000F0CE1" w:rsidRPr="00305D23" w:rsidRDefault="000F0CE1" w:rsidP="000F0CE1">
                  <w:pPr>
                    <w:spacing w:after="0" w:line="240" w:lineRule="auto"/>
                  </w:pPr>
                </w:p>
              </w:tc>
            </w:tr>
            <w:tr w:rsidR="000F0CE1" w:rsidTr="0070378A">
              <w:trPr>
                <w:trHeight w:val="414"/>
              </w:trPr>
              <w:tc>
                <w:tcPr>
                  <w:tcW w:w="1368" w:type="dxa"/>
                </w:tcPr>
                <w:p w:rsidR="000F0CE1" w:rsidRDefault="000F0CE1" w:rsidP="000F0CE1">
                  <w:pPr>
                    <w:spacing w:after="0" w:line="240" w:lineRule="auto"/>
                  </w:pPr>
                  <w:r w:rsidRPr="00EE3987">
                    <w:t>1 401 10 17</w:t>
                  </w:r>
                  <w:r>
                    <w:t>6</w:t>
                  </w:r>
                </w:p>
              </w:tc>
              <w:tc>
                <w:tcPr>
                  <w:tcW w:w="2284" w:type="dxa"/>
                </w:tcPr>
                <w:p w:rsidR="000F0CE1" w:rsidRPr="00305D23" w:rsidRDefault="000F0CE1" w:rsidP="000F0CE1">
                  <w:pPr>
                    <w:spacing w:after="0" w:line="240" w:lineRule="auto"/>
                  </w:pPr>
                  <w:r>
                    <w:t xml:space="preserve">                 -</w:t>
                  </w:r>
                </w:p>
              </w:tc>
              <w:tc>
                <w:tcPr>
                  <w:tcW w:w="1985" w:type="dxa"/>
                </w:tcPr>
                <w:p w:rsidR="000F0CE1" w:rsidRPr="00305D23" w:rsidRDefault="000F0CE1" w:rsidP="000F0CE1">
                  <w:pPr>
                    <w:spacing w:after="0" w:line="240" w:lineRule="auto"/>
                  </w:pPr>
                </w:p>
              </w:tc>
              <w:tc>
                <w:tcPr>
                  <w:tcW w:w="1915" w:type="dxa"/>
                </w:tcPr>
                <w:p w:rsidR="000F0CE1" w:rsidRPr="00305D23" w:rsidRDefault="000F0CE1" w:rsidP="000F0CE1">
                  <w:pPr>
                    <w:spacing w:after="0" w:line="240" w:lineRule="auto"/>
                  </w:pPr>
                </w:p>
              </w:tc>
              <w:tc>
                <w:tcPr>
                  <w:tcW w:w="2037" w:type="dxa"/>
                </w:tcPr>
                <w:p w:rsidR="000F0CE1" w:rsidRPr="00305D23" w:rsidRDefault="000F0CE1" w:rsidP="000F0CE1">
                  <w:pPr>
                    <w:spacing w:after="0" w:line="240" w:lineRule="auto"/>
                  </w:pPr>
                </w:p>
              </w:tc>
            </w:tr>
            <w:tr w:rsidR="000F0CE1" w:rsidTr="0070378A">
              <w:trPr>
                <w:trHeight w:val="419"/>
              </w:trPr>
              <w:tc>
                <w:tcPr>
                  <w:tcW w:w="1368" w:type="dxa"/>
                </w:tcPr>
                <w:p w:rsidR="000F0CE1" w:rsidRDefault="000F0CE1" w:rsidP="000F0CE1">
                  <w:pPr>
                    <w:spacing w:after="0" w:line="240" w:lineRule="auto"/>
                  </w:pPr>
                  <w:r w:rsidRPr="00EE3987">
                    <w:t>1 401 10 17</w:t>
                  </w:r>
                  <w:r>
                    <w:t>3</w:t>
                  </w:r>
                </w:p>
              </w:tc>
              <w:tc>
                <w:tcPr>
                  <w:tcW w:w="2284" w:type="dxa"/>
                </w:tcPr>
                <w:p w:rsidR="000F0CE1" w:rsidRDefault="000F0CE1" w:rsidP="000F0CE1">
                  <w:pPr>
                    <w:spacing w:after="0" w:line="240" w:lineRule="auto"/>
                  </w:pPr>
                  <w:r>
                    <w:t>10601030101000110</w:t>
                  </w:r>
                </w:p>
                <w:p w:rsidR="000F0CE1" w:rsidRDefault="000F0CE1" w:rsidP="000F0CE1">
                  <w:pPr>
                    <w:spacing w:after="0" w:line="240" w:lineRule="auto"/>
                  </w:pPr>
                  <w:r>
                    <w:t>10606033101000110</w:t>
                  </w:r>
                </w:p>
                <w:p w:rsidR="000F0CE1" w:rsidRDefault="000F0CE1" w:rsidP="000F0CE1">
                  <w:pPr>
                    <w:spacing w:after="0" w:line="240" w:lineRule="auto"/>
                  </w:pPr>
                  <w:r>
                    <w:t>10904053102100110</w:t>
                  </w:r>
                </w:p>
                <w:p w:rsidR="000F0CE1" w:rsidRDefault="000F0CE1" w:rsidP="000F0CE1">
                  <w:pPr>
                    <w:spacing w:after="0" w:line="240" w:lineRule="auto"/>
                  </w:pPr>
                  <w:r>
                    <w:t>10606043100000110</w:t>
                  </w:r>
                </w:p>
                <w:p w:rsidR="000F0CE1" w:rsidRDefault="000F0CE1" w:rsidP="000F0CE1">
                  <w:pPr>
                    <w:spacing w:after="0" w:line="240" w:lineRule="auto"/>
                  </w:pPr>
                  <w:r>
                    <w:t>10907033050000110</w:t>
                  </w:r>
                </w:p>
                <w:p w:rsidR="000F0CE1" w:rsidRDefault="000F0CE1" w:rsidP="000F0CE1">
                  <w:pPr>
                    <w:spacing w:after="0" w:line="240" w:lineRule="auto"/>
                    <w:rPr>
                      <w:lang w:val="en-US"/>
                    </w:rPr>
                  </w:pPr>
                  <w:r>
                    <w:t>11601230100000140</w:t>
                  </w:r>
                </w:p>
                <w:p w:rsidR="000F0CE1" w:rsidRDefault="000F0CE1" w:rsidP="000F0CE1">
                  <w:pPr>
                    <w:spacing w:after="0" w:line="240" w:lineRule="auto"/>
                    <w:rPr>
                      <w:lang w:val="en-US"/>
                    </w:rPr>
                  </w:pPr>
                </w:p>
                <w:p w:rsidR="000F0CE1" w:rsidRPr="001C37D1" w:rsidRDefault="000F0CE1" w:rsidP="000F0CE1">
                  <w:pPr>
                    <w:spacing w:after="0" w:line="240" w:lineRule="auto"/>
                    <w:rPr>
                      <w:lang w:val="en-US"/>
                    </w:rPr>
                  </w:pPr>
                </w:p>
                <w:p w:rsidR="000F0CE1" w:rsidRPr="00305D23" w:rsidRDefault="000F0CE1" w:rsidP="000F0CE1">
                  <w:pPr>
                    <w:spacing w:after="0" w:line="240" w:lineRule="auto"/>
                  </w:pPr>
                </w:p>
              </w:tc>
              <w:tc>
                <w:tcPr>
                  <w:tcW w:w="1985" w:type="dxa"/>
                </w:tcPr>
                <w:p w:rsidR="000F0CE1" w:rsidRDefault="000F0CE1" w:rsidP="000F0CE1">
                  <w:pPr>
                    <w:spacing w:after="0" w:line="240" w:lineRule="auto"/>
                  </w:pPr>
                  <w:r>
                    <w:t>1 205 11 666</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1 205 12 666</w:t>
                  </w:r>
                </w:p>
                <w:p w:rsidR="000F0CE1" w:rsidRDefault="000F0CE1" w:rsidP="000F0CE1">
                  <w:pPr>
                    <w:spacing w:after="0" w:line="240" w:lineRule="auto"/>
                  </w:pPr>
                  <w:r>
                    <w:t>1 205 45 666</w:t>
                  </w:r>
                </w:p>
                <w:p w:rsidR="000F0CE1" w:rsidRDefault="000F0CE1" w:rsidP="000F0CE1">
                  <w:pPr>
                    <w:spacing w:after="0" w:line="240" w:lineRule="auto"/>
                    <w:rPr>
                      <w:lang w:val="en-US"/>
                    </w:rPr>
                  </w:pPr>
                </w:p>
                <w:p w:rsidR="000F0CE1" w:rsidRDefault="000F0CE1" w:rsidP="000F0CE1">
                  <w:pPr>
                    <w:spacing w:after="0" w:line="240" w:lineRule="auto"/>
                    <w:rPr>
                      <w:lang w:val="en-US"/>
                    </w:rPr>
                  </w:pPr>
                </w:p>
                <w:p w:rsidR="000F0CE1" w:rsidRPr="00305D23" w:rsidRDefault="000F0CE1" w:rsidP="000F0CE1">
                  <w:pPr>
                    <w:spacing w:after="0" w:line="240" w:lineRule="auto"/>
                  </w:pPr>
                </w:p>
              </w:tc>
              <w:tc>
                <w:tcPr>
                  <w:tcW w:w="1915" w:type="dxa"/>
                </w:tcPr>
                <w:p w:rsidR="000F0CE1" w:rsidRDefault="000F0CE1" w:rsidP="000F0CE1">
                  <w:pPr>
                    <w:spacing w:after="0" w:line="240" w:lineRule="auto"/>
                  </w:pPr>
                  <w:r>
                    <w:t xml:space="preserve">         -6 765,23 </w:t>
                  </w:r>
                </w:p>
                <w:p w:rsidR="000F0CE1" w:rsidRDefault="000F0CE1" w:rsidP="000F0CE1">
                  <w:pPr>
                    <w:spacing w:after="0" w:line="240" w:lineRule="auto"/>
                  </w:pPr>
                  <w:r>
                    <w:t xml:space="preserve">       -55 590,95 </w:t>
                  </w:r>
                </w:p>
                <w:p w:rsidR="000F0CE1" w:rsidRDefault="000F0CE1" w:rsidP="000F0CE1">
                  <w:pPr>
                    <w:spacing w:after="0" w:line="240" w:lineRule="auto"/>
                  </w:pPr>
                  <w:r>
                    <w:t xml:space="preserve">            -501,55</w:t>
                  </w:r>
                </w:p>
                <w:p w:rsidR="000F0CE1" w:rsidRDefault="000F0CE1" w:rsidP="000F0CE1">
                  <w:pPr>
                    <w:spacing w:after="0" w:line="240" w:lineRule="auto"/>
                  </w:pPr>
                  <w:r>
                    <w:t xml:space="preserve">         -4 122,18</w:t>
                  </w:r>
                </w:p>
                <w:p w:rsidR="000F0CE1" w:rsidRDefault="000F0CE1" w:rsidP="000F0CE1">
                  <w:pPr>
                    <w:spacing w:after="0" w:line="240" w:lineRule="auto"/>
                  </w:pPr>
                  <w:r>
                    <w:t xml:space="preserve">         -3 976,96</w:t>
                  </w:r>
                </w:p>
                <w:p w:rsidR="000F0CE1" w:rsidRDefault="000F0CE1" w:rsidP="000F0CE1">
                  <w:pPr>
                    <w:spacing w:after="0" w:line="240" w:lineRule="auto"/>
                  </w:pPr>
                  <w:r>
                    <w:t xml:space="preserve">       -50 000,00</w:t>
                  </w:r>
                </w:p>
                <w:p w:rsidR="000F0CE1" w:rsidRDefault="000F0CE1" w:rsidP="000F0CE1">
                  <w:pPr>
                    <w:spacing w:after="0" w:line="240" w:lineRule="auto"/>
                    <w:rPr>
                      <w:lang w:val="en-US"/>
                    </w:rPr>
                  </w:pPr>
                  <w:r>
                    <w:t xml:space="preserve">     </w:t>
                  </w:r>
                </w:p>
                <w:p w:rsidR="000F0CE1" w:rsidRDefault="000F0CE1" w:rsidP="000F0CE1">
                  <w:pPr>
                    <w:spacing w:after="0" w:line="240" w:lineRule="auto"/>
                    <w:rPr>
                      <w:lang w:val="en-US"/>
                    </w:rPr>
                  </w:pPr>
                </w:p>
                <w:p w:rsidR="000F0CE1" w:rsidRPr="00191448" w:rsidRDefault="000F0CE1" w:rsidP="000F0CE1">
                  <w:pPr>
                    <w:spacing w:after="0" w:line="240" w:lineRule="auto"/>
                    <w:rPr>
                      <w:b/>
                      <w:i/>
                    </w:rPr>
                  </w:pPr>
                  <w:r w:rsidRPr="00734E09">
                    <w:t xml:space="preserve">   </w:t>
                  </w:r>
                  <w:r w:rsidRPr="00191448">
                    <w:rPr>
                      <w:i/>
                    </w:rPr>
                    <w:t>-</w:t>
                  </w:r>
                  <w:r w:rsidRPr="00191448">
                    <w:rPr>
                      <w:b/>
                      <w:i/>
                    </w:rPr>
                    <w:t xml:space="preserve"> 120 956,87</w:t>
                  </w:r>
                </w:p>
              </w:tc>
              <w:tc>
                <w:tcPr>
                  <w:tcW w:w="2037" w:type="dxa"/>
                </w:tcPr>
                <w:p w:rsidR="000F0CE1" w:rsidRDefault="000F0CE1" w:rsidP="000F0CE1">
                  <w:pPr>
                    <w:spacing w:after="0" w:line="240" w:lineRule="auto"/>
                  </w:pPr>
                  <w:r>
                    <w:t>Списание дебиторской задолженности УФНС России по РК</w:t>
                  </w:r>
                </w:p>
                <w:p w:rsidR="000F0CE1" w:rsidRDefault="000F0CE1" w:rsidP="000F0CE1">
                  <w:pPr>
                    <w:spacing w:after="0" w:line="240" w:lineRule="auto"/>
                  </w:pPr>
                </w:p>
                <w:p w:rsidR="000F0CE1" w:rsidRPr="001C37D1" w:rsidRDefault="000F0CE1" w:rsidP="000F0CE1">
                  <w:pPr>
                    <w:spacing w:after="0" w:line="240" w:lineRule="auto"/>
                  </w:pPr>
                </w:p>
                <w:p w:rsidR="000F0CE1" w:rsidRPr="001C37D1" w:rsidRDefault="000F0CE1" w:rsidP="000F0CE1">
                  <w:pPr>
                    <w:spacing w:after="0" w:line="240" w:lineRule="auto"/>
                  </w:pPr>
                </w:p>
                <w:p w:rsidR="000F0CE1" w:rsidRPr="00305D23" w:rsidRDefault="000F0CE1" w:rsidP="000F0CE1">
                  <w:pPr>
                    <w:spacing w:after="0" w:line="240" w:lineRule="auto"/>
                  </w:pPr>
                </w:p>
              </w:tc>
            </w:tr>
            <w:tr w:rsidR="000F0CE1" w:rsidTr="0070378A">
              <w:trPr>
                <w:trHeight w:val="419"/>
              </w:trPr>
              <w:tc>
                <w:tcPr>
                  <w:tcW w:w="1368" w:type="dxa"/>
                </w:tcPr>
                <w:p w:rsidR="000F0CE1" w:rsidRPr="00EE3987" w:rsidRDefault="000F0CE1" w:rsidP="000F0CE1">
                  <w:pPr>
                    <w:spacing w:after="0" w:line="240" w:lineRule="auto"/>
                  </w:pPr>
                </w:p>
              </w:tc>
              <w:tc>
                <w:tcPr>
                  <w:tcW w:w="2284" w:type="dxa"/>
                </w:tcPr>
                <w:p w:rsidR="000F0CE1" w:rsidRDefault="000F0CE1" w:rsidP="000F0CE1">
                  <w:pPr>
                    <w:spacing w:after="0" w:line="240" w:lineRule="auto"/>
                  </w:pPr>
                  <w:r>
                    <w:t>11705050100000180</w:t>
                  </w:r>
                </w:p>
              </w:tc>
              <w:tc>
                <w:tcPr>
                  <w:tcW w:w="1985" w:type="dxa"/>
                </w:tcPr>
                <w:p w:rsidR="000F0CE1" w:rsidRDefault="000F0CE1" w:rsidP="000F0CE1">
                  <w:pPr>
                    <w:spacing w:after="0" w:line="240" w:lineRule="auto"/>
                  </w:pPr>
                  <w:r>
                    <w:t>1 302 26 836</w:t>
                  </w:r>
                </w:p>
                <w:p w:rsidR="000F0CE1" w:rsidRDefault="000F0CE1" w:rsidP="000F0CE1">
                  <w:pPr>
                    <w:spacing w:after="0" w:line="240" w:lineRule="auto"/>
                  </w:pPr>
                  <w:r>
                    <w:t>1 302 34 834</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1 302 21 834</w:t>
                  </w:r>
                </w:p>
                <w:p w:rsidR="000F0CE1" w:rsidRDefault="000F0CE1" w:rsidP="000F0CE1">
                  <w:pPr>
                    <w:spacing w:after="0" w:line="240" w:lineRule="auto"/>
                  </w:pPr>
                  <w:r>
                    <w:t>1 302 31 833</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1 302 31 834</w:t>
                  </w:r>
                </w:p>
              </w:tc>
              <w:tc>
                <w:tcPr>
                  <w:tcW w:w="1915" w:type="dxa"/>
                </w:tcPr>
                <w:p w:rsidR="000F0CE1" w:rsidRDefault="000F0CE1" w:rsidP="000F0CE1">
                  <w:pPr>
                    <w:spacing w:after="0" w:line="240" w:lineRule="auto"/>
                  </w:pPr>
                  <w:r>
                    <w:rPr>
                      <w:lang w:val="en-US"/>
                    </w:rPr>
                    <w:t xml:space="preserve">     </w:t>
                  </w:r>
                  <w:r>
                    <w:t xml:space="preserve"> 804 964,20</w:t>
                  </w:r>
                </w:p>
                <w:p w:rsidR="000F0CE1" w:rsidRDefault="000F0CE1" w:rsidP="000F0CE1">
                  <w:pPr>
                    <w:spacing w:after="0" w:line="240" w:lineRule="auto"/>
                  </w:pPr>
                  <w:r>
                    <w:t xml:space="preserve">          5 265,73</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8 563,58</w:t>
                  </w:r>
                </w:p>
                <w:p w:rsidR="000F0CE1" w:rsidRDefault="000F0CE1" w:rsidP="000F0CE1">
                  <w:pPr>
                    <w:spacing w:after="0" w:line="240" w:lineRule="auto"/>
                  </w:pPr>
                  <w:r>
                    <w:t xml:space="preserve">        75 512,42</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1 051 886,21</w:t>
                  </w:r>
                </w:p>
              </w:tc>
              <w:tc>
                <w:tcPr>
                  <w:tcW w:w="2037" w:type="dxa"/>
                </w:tcPr>
                <w:p w:rsidR="000F0CE1" w:rsidRDefault="000F0CE1" w:rsidP="000F0CE1">
                  <w:pPr>
                    <w:spacing w:after="0" w:line="240" w:lineRule="auto"/>
                  </w:pPr>
                  <w:r>
                    <w:t>Списание кредиторской задолженности на за баланс, в связи с невостребованностью кредиторами</w:t>
                  </w:r>
                </w:p>
                <w:p w:rsidR="000F0CE1" w:rsidRDefault="000F0CE1" w:rsidP="000F0CE1">
                  <w:pPr>
                    <w:spacing w:after="0" w:line="240" w:lineRule="auto"/>
                  </w:pPr>
                  <w:r>
                    <w:t>Списана кредиторская задолженность по акту сверки</w:t>
                  </w:r>
                </w:p>
                <w:p w:rsidR="000F0CE1" w:rsidRDefault="000F0CE1" w:rsidP="000F0CE1">
                  <w:pPr>
                    <w:spacing w:after="0" w:line="240" w:lineRule="auto"/>
                  </w:pPr>
                  <w:r>
                    <w:t>Списана кредиторская задолженность по решению суда с ООО «Экомашгрупп»</w:t>
                  </w:r>
                </w:p>
              </w:tc>
            </w:tr>
            <w:tr w:rsidR="000F0CE1" w:rsidTr="0070378A">
              <w:trPr>
                <w:trHeight w:val="411"/>
              </w:trPr>
              <w:tc>
                <w:tcPr>
                  <w:tcW w:w="1368" w:type="dxa"/>
                </w:tcPr>
                <w:p w:rsidR="000F0CE1" w:rsidRPr="00EE3987"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191448" w:rsidRDefault="000F0CE1" w:rsidP="000F0CE1">
                  <w:pPr>
                    <w:spacing w:after="0" w:line="240" w:lineRule="auto"/>
                    <w:rPr>
                      <w:b/>
                      <w:i/>
                    </w:rPr>
                  </w:pPr>
                  <w:r>
                    <w:rPr>
                      <w:b/>
                    </w:rPr>
                    <w:t xml:space="preserve">    </w:t>
                  </w:r>
                  <w:r w:rsidRPr="00191448">
                    <w:rPr>
                      <w:b/>
                      <w:i/>
                    </w:rPr>
                    <w:t>1 946 192,14</w:t>
                  </w:r>
                </w:p>
              </w:tc>
              <w:tc>
                <w:tcPr>
                  <w:tcW w:w="2037" w:type="dxa"/>
                </w:tcPr>
                <w:p w:rsidR="000F0CE1" w:rsidRDefault="000F0CE1" w:rsidP="000F0CE1">
                  <w:pPr>
                    <w:spacing w:after="0" w:line="240" w:lineRule="auto"/>
                  </w:pPr>
                </w:p>
              </w:tc>
            </w:tr>
            <w:tr w:rsidR="000F0CE1" w:rsidTr="0070378A">
              <w:trPr>
                <w:trHeight w:val="411"/>
              </w:trPr>
              <w:tc>
                <w:tcPr>
                  <w:tcW w:w="1368" w:type="dxa"/>
                </w:tcPr>
                <w:p w:rsidR="000F0CE1" w:rsidRPr="00734E09" w:rsidRDefault="000F0CE1" w:rsidP="000F0CE1">
                  <w:pPr>
                    <w:spacing w:after="0" w:line="240" w:lineRule="auto"/>
                    <w:rPr>
                      <w:b/>
                    </w:rPr>
                  </w:pPr>
                  <w:r w:rsidRPr="00734E09">
                    <w:rPr>
                      <w:b/>
                    </w:rPr>
                    <w:t>Итого</w:t>
                  </w: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9B7F01" w:rsidRDefault="000F0CE1" w:rsidP="000F0CE1">
                  <w:pPr>
                    <w:spacing w:after="0" w:line="240" w:lineRule="auto"/>
                    <w:rPr>
                      <w:b/>
                    </w:rPr>
                  </w:pPr>
                  <w:r>
                    <w:rPr>
                      <w:b/>
                    </w:rPr>
                    <w:t xml:space="preserve">  </w:t>
                  </w:r>
                  <w:r w:rsidRPr="001C37D1">
                    <w:rPr>
                      <w:b/>
                    </w:rPr>
                    <w:t xml:space="preserve"> </w:t>
                  </w:r>
                  <w:r w:rsidRPr="009B7F01">
                    <w:rPr>
                      <w:b/>
                    </w:rPr>
                    <w:t xml:space="preserve"> 1 825 235,27</w:t>
                  </w:r>
                </w:p>
              </w:tc>
              <w:tc>
                <w:tcPr>
                  <w:tcW w:w="2037" w:type="dxa"/>
                </w:tcPr>
                <w:p w:rsidR="000F0CE1" w:rsidRDefault="000F0CE1" w:rsidP="000F0CE1">
                  <w:pPr>
                    <w:spacing w:after="0" w:line="240" w:lineRule="auto"/>
                  </w:pPr>
                </w:p>
              </w:tc>
            </w:tr>
            <w:tr w:rsidR="000F0CE1" w:rsidTr="0070378A">
              <w:trPr>
                <w:trHeight w:val="411"/>
              </w:trPr>
              <w:tc>
                <w:tcPr>
                  <w:tcW w:w="1368" w:type="dxa"/>
                </w:tcPr>
                <w:p w:rsidR="000F0CE1" w:rsidRDefault="000F0CE1" w:rsidP="000F0CE1">
                  <w:pPr>
                    <w:spacing w:after="0" w:line="240" w:lineRule="auto"/>
                  </w:pPr>
                  <w:r w:rsidRPr="00EE3987">
                    <w:t>1 401 10 1</w:t>
                  </w:r>
                  <w:r>
                    <w:t>89</w:t>
                  </w:r>
                </w:p>
              </w:tc>
              <w:tc>
                <w:tcPr>
                  <w:tcW w:w="2284" w:type="dxa"/>
                </w:tcPr>
                <w:p w:rsidR="000F0CE1" w:rsidRPr="00305D23" w:rsidRDefault="000F0CE1" w:rsidP="000F0CE1">
                  <w:pPr>
                    <w:spacing w:after="0" w:line="240" w:lineRule="auto"/>
                  </w:pPr>
                  <w:r>
                    <w:t>11705050100000180</w:t>
                  </w:r>
                </w:p>
              </w:tc>
              <w:tc>
                <w:tcPr>
                  <w:tcW w:w="1985" w:type="dxa"/>
                </w:tcPr>
                <w:p w:rsidR="000F0CE1" w:rsidRPr="00305D23" w:rsidRDefault="000F0CE1" w:rsidP="000F0CE1">
                  <w:pPr>
                    <w:spacing w:after="0" w:line="240" w:lineRule="auto"/>
                  </w:pPr>
                  <w:r>
                    <w:t>1 205 89 567</w:t>
                  </w:r>
                </w:p>
              </w:tc>
              <w:tc>
                <w:tcPr>
                  <w:tcW w:w="1915" w:type="dxa"/>
                </w:tcPr>
                <w:p w:rsidR="000F0CE1" w:rsidRPr="00305D23" w:rsidRDefault="000F0CE1" w:rsidP="000F0CE1">
                  <w:pPr>
                    <w:spacing w:after="0" w:line="240" w:lineRule="auto"/>
                  </w:pPr>
                  <w:r>
                    <w:t xml:space="preserve">            6043,48</w:t>
                  </w:r>
                </w:p>
              </w:tc>
              <w:tc>
                <w:tcPr>
                  <w:tcW w:w="2037" w:type="dxa"/>
                </w:tcPr>
                <w:p w:rsidR="000F0CE1" w:rsidRPr="00305D23" w:rsidRDefault="000F0CE1" w:rsidP="000F0CE1">
                  <w:pPr>
                    <w:spacing w:after="0" w:line="240" w:lineRule="auto"/>
                  </w:pPr>
                  <w:r>
                    <w:t>Поступление за  жилищные услуги- плата за вывоз ТБО у населения</w:t>
                  </w:r>
                </w:p>
              </w:tc>
            </w:tr>
            <w:tr w:rsidR="000F0CE1" w:rsidTr="0070378A">
              <w:trPr>
                <w:trHeight w:val="411"/>
              </w:trPr>
              <w:tc>
                <w:tcPr>
                  <w:tcW w:w="1368" w:type="dxa"/>
                </w:tcPr>
                <w:p w:rsidR="000F0CE1" w:rsidRPr="00EE3987"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DD704B" w:rsidRDefault="000F0CE1" w:rsidP="000F0CE1">
                  <w:pPr>
                    <w:spacing w:after="0" w:line="240" w:lineRule="auto"/>
                    <w:rPr>
                      <w:b/>
                    </w:rPr>
                  </w:pPr>
                  <w:r>
                    <w:t xml:space="preserve">           </w:t>
                  </w:r>
                  <w:r w:rsidRPr="00DD704B">
                    <w:rPr>
                      <w:b/>
                    </w:rPr>
                    <w:t>6 043,48</w:t>
                  </w:r>
                </w:p>
              </w:tc>
              <w:tc>
                <w:tcPr>
                  <w:tcW w:w="2037" w:type="dxa"/>
                </w:tcPr>
                <w:p w:rsidR="000F0CE1" w:rsidRDefault="000F0CE1" w:rsidP="000F0CE1">
                  <w:pPr>
                    <w:spacing w:after="0" w:line="240" w:lineRule="auto"/>
                  </w:pPr>
                </w:p>
              </w:tc>
            </w:tr>
            <w:tr w:rsidR="000F0CE1" w:rsidTr="0070378A">
              <w:trPr>
                <w:trHeight w:val="417"/>
              </w:trPr>
              <w:tc>
                <w:tcPr>
                  <w:tcW w:w="1368" w:type="dxa"/>
                </w:tcPr>
                <w:p w:rsidR="000F0CE1" w:rsidRPr="00305D23" w:rsidRDefault="000F0CE1" w:rsidP="000F0CE1">
                  <w:pPr>
                    <w:spacing w:after="0" w:line="240" w:lineRule="auto"/>
                    <w:rPr>
                      <w:lang w:val="en-US"/>
                    </w:rPr>
                  </w:pPr>
                  <w:r w:rsidRPr="00EE3987">
                    <w:t>1 401 10 1</w:t>
                  </w:r>
                  <w:r>
                    <w:t>91</w:t>
                  </w:r>
                </w:p>
              </w:tc>
              <w:tc>
                <w:tcPr>
                  <w:tcW w:w="2284" w:type="dxa"/>
                </w:tcPr>
                <w:p w:rsidR="000F0CE1" w:rsidRPr="00305D23" w:rsidRDefault="000F0CE1" w:rsidP="000F0CE1">
                  <w:pPr>
                    <w:spacing w:after="0" w:line="240" w:lineRule="auto"/>
                  </w:pPr>
                  <w:r>
                    <w:t>20710050050000150</w:t>
                  </w:r>
                </w:p>
              </w:tc>
              <w:tc>
                <w:tcPr>
                  <w:tcW w:w="1985" w:type="dxa"/>
                </w:tcPr>
                <w:p w:rsidR="000F0CE1" w:rsidRDefault="000F0CE1" w:rsidP="000F0CE1">
                  <w:pPr>
                    <w:spacing w:after="0" w:line="240" w:lineRule="auto"/>
                  </w:pPr>
                  <w:r>
                    <w:t>1 105 36 346</w:t>
                  </w:r>
                </w:p>
                <w:p w:rsidR="000F0CE1" w:rsidRDefault="000F0CE1" w:rsidP="000F0CE1">
                  <w:pPr>
                    <w:spacing w:after="0" w:line="240" w:lineRule="auto"/>
                  </w:pPr>
                  <w:r>
                    <w:t>1 105 36 346</w:t>
                  </w:r>
                </w:p>
                <w:p w:rsidR="000F0CE1" w:rsidRDefault="000F0CE1" w:rsidP="000F0CE1">
                  <w:pPr>
                    <w:spacing w:after="0" w:line="240" w:lineRule="auto"/>
                  </w:pPr>
                  <w:r>
                    <w:t>1 105 36 349</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1 108 56 346</w:t>
                  </w:r>
                </w:p>
                <w:p w:rsidR="000F0CE1" w:rsidRDefault="000F0CE1" w:rsidP="000F0CE1">
                  <w:pPr>
                    <w:spacing w:after="0" w:line="240" w:lineRule="auto"/>
                  </w:pPr>
                </w:p>
                <w:p w:rsidR="000F0CE1" w:rsidRPr="00305D23" w:rsidRDefault="000F0CE1" w:rsidP="000F0CE1">
                  <w:pPr>
                    <w:spacing w:after="0" w:line="240" w:lineRule="auto"/>
                  </w:pPr>
                </w:p>
              </w:tc>
              <w:tc>
                <w:tcPr>
                  <w:tcW w:w="1915" w:type="dxa"/>
                </w:tcPr>
                <w:p w:rsidR="000F0CE1" w:rsidRDefault="000F0CE1" w:rsidP="000F0CE1">
                  <w:pPr>
                    <w:spacing w:after="0" w:line="240" w:lineRule="auto"/>
                  </w:pPr>
                  <w:r>
                    <w:t xml:space="preserve">     1 150 979,94</w:t>
                  </w:r>
                </w:p>
                <w:p w:rsidR="000F0CE1" w:rsidRDefault="000F0CE1" w:rsidP="000F0CE1">
                  <w:pPr>
                    <w:spacing w:after="0" w:line="240" w:lineRule="auto"/>
                  </w:pPr>
                  <w:r>
                    <w:t xml:space="preserve">          25 399,66</w:t>
                  </w:r>
                </w:p>
                <w:p w:rsidR="000F0CE1" w:rsidRDefault="000F0CE1" w:rsidP="000F0CE1">
                  <w:pPr>
                    <w:spacing w:after="0" w:line="240" w:lineRule="auto"/>
                  </w:pPr>
                  <w:r>
                    <w:t xml:space="preserve">            2 146,25</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5 015,00</w:t>
                  </w:r>
                </w:p>
                <w:p w:rsidR="000F0CE1" w:rsidRPr="00305D23" w:rsidRDefault="000F0CE1" w:rsidP="000F0CE1">
                  <w:pPr>
                    <w:spacing w:after="0" w:line="240" w:lineRule="auto"/>
                  </w:pPr>
                </w:p>
              </w:tc>
              <w:tc>
                <w:tcPr>
                  <w:tcW w:w="2037" w:type="dxa"/>
                </w:tcPr>
                <w:p w:rsidR="000F0CE1" w:rsidRDefault="000F0CE1" w:rsidP="000F0CE1">
                  <w:pPr>
                    <w:spacing w:after="0" w:line="240" w:lineRule="auto"/>
                  </w:pPr>
                  <w:r>
                    <w:t>Поступление от Минобраза РК учебники и медали и мат.запасов от УО «Койгородский»</w:t>
                  </w:r>
                </w:p>
                <w:p w:rsidR="000F0CE1" w:rsidRPr="00305D23" w:rsidRDefault="000F0CE1" w:rsidP="000F0CE1">
                  <w:pPr>
                    <w:spacing w:after="0" w:line="240" w:lineRule="auto"/>
                  </w:pPr>
                  <w:r>
                    <w:t>Поступили мат.запасы от Минимущества</w:t>
                  </w:r>
                </w:p>
              </w:tc>
            </w:tr>
            <w:tr w:rsidR="000F0CE1" w:rsidTr="0070378A">
              <w:trPr>
                <w:trHeight w:val="417"/>
              </w:trPr>
              <w:tc>
                <w:tcPr>
                  <w:tcW w:w="1368" w:type="dxa"/>
                </w:tcPr>
                <w:p w:rsidR="000F0CE1" w:rsidRPr="00EE3987"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DD704B" w:rsidRDefault="000F0CE1" w:rsidP="000F0CE1">
                  <w:pPr>
                    <w:spacing w:after="0" w:line="240" w:lineRule="auto"/>
                    <w:rPr>
                      <w:b/>
                    </w:rPr>
                  </w:pPr>
                  <w:r>
                    <w:rPr>
                      <w:b/>
                    </w:rPr>
                    <w:t xml:space="preserve">    </w:t>
                  </w:r>
                  <w:r w:rsidRPr="00DD704B">
                    <w:rPr>
                      <w:b/>
                    </w:rPr>
                    <w:t>1 183 540,85</w:t>
                  </w:r>
                </w:p>
              </w:tc>
              <w:tc>
                <w:tcPr>
                  <w:tcW w:w="2037" w:type="dxa"/>
                </w:tcPr>
                <w:p w:rsidR="000F0CE1" w:rsidRDefault="000F0CE1" w:rsidP="000F0CE1">
                  <w:pPr>
                    <w:spacing w:after="0" w:line="240" w:lineRule="auto"/>
                  </w:pPr>
                </w:p>
              </w:tc>
            </w:tr>
            <w:tr w:rsidR="000F0CE1" w:rsidTr="0070378A">
              <w:trPr>
                <w:trHeight w:val="409"/>
              </w:trPr>
              <w:tc>
                <w:tcPr>
                  <w:tcW w:w="1368" w:type="dxa"/>
                </w:tcPr>
                <w:p w:rsidR="000F0CE1" w:rsidRPr="00EE3987" w:rsidRDefault="000F0CE1" w:rsidP="000F0CE1">
                  <w:pPr>
                    <w:spacing w:after="0" w:line="240" w:lineRule="auto"/>
                  </w:pPr>
                  <w:r>
                    <w:t>1 401 10 192</w:t>
                  </w:r>
                </w:p>
              </w:tc>
              <w:tc>
                <w:tcPr>
                  <w:tcW w:w="2284" w:type="dxa"/>
                </w:tcPr>
                <w:p w:rsidR="000F0CE1" w:rsidRPr="00305D23" w:rsidRDefault="000F0CE1" w:rsidP="000F0CE1">
                  <w:pPr>
                    <w:spacing w:after="0" w:line="240" w:lineRule="auto"/>
                  </w:pPr>
                  <w:r>
                    <w:t>20710050050000150</w:t>
                  </w:r>
                </w:p>
              </w:tc>
              <w:tc>
                <w:tcPr>
                  <w:tcW w:w="1985" w:type="dxa"/>
                </w:tcPr>
                <w:p w:rsidR="000F0CE1" w:rsidRPr="00305D23" w:rsidRDefault="000F0CE1" w:rsidP="000F0CE1">
                  <w:pPr>
                    <w:spacing w:after="0" w:line="240" w:lineRule="auto"/>
                  </w:pPr>
                  <w:r>
                    <w:t>1 108 51 310</w:t>
                  </w:r>
                </w:p>
              </w:tc>
              <w:tc>
                <w:tcPr>
                  <w:tcW w:w="1915" w:type="dxa"/>
                </w:tcPr>
                <w:p w:rsidR="000F0CE1" w:rsidRPr="00305D23" w:rsidRDefault="000F0CE1" w:rsidP="000F0CE1">
                  <w:pPr>
                    <w:spacing w:after="0" w:line="240" w:lineRule="auto"/>
                  </w:pPr>
                  <w:r>
                    <w:t xml:space="preserve">            2 000,00</w:t>
                  </w:r>
                </w:p>
              </w:tc>
              <w:tc>
                <w:tcPr>
                  <w:tcW w:w="2037" w:type="dxa"/>
                </w:tcPr>
                <w:p w:rsidR="000F0CE1" w:rsidRPr="00305D23" w:rsidRDefault="000F0CE1" w:rsidP="000F0CE1">
                  <w:pPr>
                    <w:spacing w:after="0" w:line="240" w:lineRule="auto"/>
                  </w:pPr>
                  <w:r>
                    <w:t>Поступление недвижимого имущества от индивидуального предпринимателя</w:t>
                  </w:r>
                </w:p>
              </w:tc>
            </w:tr>
            <w:tr w:rsidR="000F0CE1" w:rsidTr="0070378A">
              <w:trPr>
                <w:trHeight w:val="409"/>
              </w:trPr>
              <w:tc>
                <w:tcPr>
                  <w:tcW w:w="1368" w:type="dxa"/>
                </w:tcPr>
                <w:p w:rsidR="000F0CE1"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DD704B" w:rsidRDefault="000F0CE1" w:rsidP="000F0CE1">
                  <w:pPr>
                    <w:spacing w:after="0" w:line="240" w:lineRule="auto"/>
                    <w:rPr>
                      <w:b/>
                    </w:rPr>
                  </w:pPr>
                  <w:r>
                    <w:rPr>
                      <w:b/>
                    </w:rPr>
                    <w:t xml:space="preserve">           </w:t>
                  </w:r>
                  <w:r w:rsidRPr="00DD704B">
                    <w:rPr>
                      <w:b/>
                    </w:rPr>
                    <w:t>2 000,00</w:t>
                  </w:r>
                </w:p>
              </w:tc>
              <w:tc>
                <w:tcPr>
                  <w:tcW w:w="2037" w:type="dxa"/>
                </w:tcPr>
                <w:p w:rsidR="000F0CE1" w:rsidRDefault="000F0CE1" w:rsidP="000F0CE1">
                  <w:pPr>
                    <w:spacing w:after="0" w:line="240" w:lineRule="auto"/>
                  </w:pPr>
                </w:p>
              </w:tc>
            </w:tr>
            <w:tr w:rsidR="000F0CE1" w:rsidTr="0070378A">
              <w:trPr>
                <w:trHeight w:val="409"/>
              </w:trPr>
              <w:tc>
                <w:tcPr>
                  <w:tcW w:w="1368" w:type="dxa"/>
                </w:tcPr>
                <w:p w:rsidR="000F0CE1" w:rsidRPr="00EE3987" w:rsidRDefault="000F0CE1" w:rsidP="000F0CE1">
                  <w:pPr>
                    <w:spacing w:after="0" w:line="240" w:lineRule="auto"/>
                  </w:pPr>
                  <w:r>
                    <w:t xml:space="preserve">1 401 10 </w:t>
                  </w:r>
                  <w:r>
                    <w:lastRenderedPageBreak/>
                    <w:t>195</w:t>
                  </w:r>
                </w:p>
              </w:tc>
              <w:tc>
                <w:tcPr>
                  <w:tcW w:w="2284" w:type="dxa"/>
                </w:tcPr>
                <w:p w:rsidR="000F0CE1" w:rsidRPr="00305D23" w:rsidRDefault="000F0CE1" w:rsidP="000F0CE1">
                  <w:pPr>
                    <w:spacing w:after="0" w:line="240" w:lineRule="auto"/>
                  </w:pPr>
                  <w:r>
                    <w:lastRenderedPageBreak/>
                    <w:t>20710050050000150</w:t>
                  </w:r>
                </w:p>
              </w:tc>
              <w:tc>
                <w:tcPr>
                  <w:tcW w:w="1985" w:type="dxa"/>
                </w:tcPr>
                <w:p w:rsidR="000F0CE1" w:rsidRDefault="000F0CE1" w:rsidP="000F0CE1">
                  <w:pPr>
                    <w:spacing w:after="0" w:line="240" w:lineRule="auto"/>
                  </w:pPr>
                  <w:r>
                    <w:t>1 108 51 310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1 108 52 310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1 108 55 330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1 108 51 310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1 108 51 310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1 108 52 310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1 108 55 330</w:t>
                  </w:r>
                </w:p>
                <w:p w:rsidR="000F0CE1" w:rsidRDefault="000F0CE1" w:rsidP="000F0CE1">
                  <w:pPr>
                    <w:spacing w:after="0" w:line="240" w:lineRule="auto"/>
                  </w:pPr>
                </w:p>
                <w:p w:rsidR="000F0CE1" w:rsidRPr="00305D23" w:rsidRDefault="000F0CE1" w:rsidP="000F0CE1">
                  <w:pPr>
                    <w:spacing w:after="0" w:line="240" w:lineRule="auto"/>
                  </w:pPr>
                </w:p>
              </w:tc>
              <w:tc>
                <w:tcPr>
                  <w:tcW w:w="1915" w:type="dxa"/>
                </w:tcPr>
                <w:p w:rsidR="000F0CE1" w:rsidRDefault="000F0CE1" w:rsidP="000F0CE1">
                  <w:pPr>
                    <w:spacing w:after="0" w:line="240" w:lineRule="auto"/>
                  </w:pPr>
                  <w:r>
                    <w:lastRenderedPageBreak/>
                    <w:t xml:space="preserve">  79 265 642,58</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6 676 780,89</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1 366 181,52</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159 615 614,93 (б/с-166 837 674=01, ам-7 222 059=08)</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0=00 (б/с    </w:t>
                  </w:r>
                </w:p>
                <w:p w:rsidR="000F0CE1" w:rsidRDefault="000F0CE1" w:rsidP="000F0CE1">
                  <w:pPr>
                    <w:spacing w:after="0" w:line="240" w:lineRule="auto"/>
                  </w:pPr>
                  <w:r>
                    <w:t xml:space="preserve">    1 047 052, ам-</w:t>
                  </w:r>
                </w:p>
                <w:p w:rsidR="000F0CE1" w:rsidRDefault="000F0CE1" w:rsidP="000F0CE1">
                  <w:pPr>
                    <w:spacing w:after="0" w:line="240" w:lineRule="auto"/>
                  </w:pPr>
                  <w:r>
                    <w:t xml:space="preserve">    1 047 052) </w:t>
                  </w:r>
                </w:p>
                <w:p w:rsidR="000F0CE1" w:rsidRDefault="000F0CE1" w:rsidP="000F0CE1">
                  <w:pPr>
                    <w:spacing w:after="0" w:line="240" w:lineRule="auto"/>
                  </w:pPr>
                  <w:r>
                    <w:t xml:space="preserve">                 </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29 422=00(б/с-37 560=00,ам-8 138)</w:t>
                  </w:r>
                </w:p>
                <w:p w:rsidR="000F0CE1" w:rsidRDefault="000F0CE1" w:rsidP="000F0CE1">
                  <w:pPr>
                    <w:spacing w:after="0" w:line="240" w:lineRule="auto"/>
                  </w:pPr>
                </w:p>
                <w:p w:rsidR="000F0CE1" w:rsidRDefault="000F0CE1" w:rsidP="000F0CE1">
                  <w:pPr>
                    <w:spacing w:after="0" w:line="240" w:lineRule="auto"/>
                  </w:pPr>
                  <w:r>
                    <w:t xml:space="preserve">       613 223=52</w:t>
                  </w:r>
                </w:p>
                <w:p w:rsidR="000F0CE1" w:rsidRDefault="000F0CE1" w:rsidP="000F0CE1">
                  <w:pPr>
                    <w:spacing w:after="0" w:line="240" w:lineRule="auto"/>
                  </w:pPr>
                </w:p>
                <w:p w:rsidR="000F0CE1" w:rsidRDefault="000F0CE1" w:rsidP="000F0CE1">
                  <w:pPr>
                    <w:spacing w:after="0" w:line="240" w:lineRule="auto"/>
                  </w:pPr>
                </w:p>
                <w:p w:rsidR="000F0CE1" w:rsidRPr="00305D23" w:rsidRDefault="000F0CE1" w:rsidP="000F0CE1">
                  <w:pPr>
                    <w:spacing w:after="0" w:line="240" w:lineRule="auto"/>
                  </w:pPr>
                </w:p>
              </w:tc>
              <w:tc>
                <w:tcPr>
                  <w:tcW w:w="2037" w:type="dxa"/>
                </w:tcPr>
                <w:p w:rsidR="000F0CE1" w:rsidRDefault="000F0CE1" w:rsidP="000F0CE1">
                  <w:pPr>
                    <w:spacing w:after="0" w:line="240" w:lineRule="auto"/>
                  </w:pPr>
                  <w:r>
                    <w:lastRenderedPageBreak/>
                    <w:t xml:space="preserve">Поступление </w:t>
                  </w:r>
                  <w:r>
                    <w:lastRenderedPageBreak/>
                    <w:t>имущества в казну от Минимущества РК</w:t>
                  </w:r>
                </w:p>
                <w:p w:rsidR="000F0CE1" w:rsidRDefault="000F0CE1" w:rsidP="000F0CE1">
                  <w:pPr>
                    <w:spacing w:after="0" w:line="240" w:lineRule="auto"/>
                  </w:pPr>
                  <w:r>
                    <w:t>Поступление имущества в казну от Минимущества РК и учреждений</w:t>
                  </w:r>
                </w:p>
                <w:p w:rsidR="000F0CE1" w:rsidRDefault="000F0CE1" w:rsidP="000F0CE1">
                  <w:pPr>
                    <w:spacing w:after="0" w:line="240" w:lineRule="auto"/>
                  </w:pPr>
                  <w:r>
                    <w:t>Поступление непроизведенных активов (земля) от Минимущества РК</w:t>
                  </w:r>
                </w:p>
                <w:p w:rsidR="000F0CE1" w:rsidRDefault="000F0CE1" w:rsidP="000F0CE1">
                  <w:pPr>
                    <w:spacing w:after="0" w:line="240" w:lineRule="auto"/>
                  </w:pPr>
                  <w:r>
                    <w:t>Поступление недвижимого имущества в казну от сельских поселений</w:t>
                  </w:r>
                </w:p>
                <w:p w:rsidR="000F0CE1" w:rsidRDefault="000F0CE1" w:rsidP="000F0CE1">
                  <w:pPr>
                    <w:spacing w:after="0" w:line="240" w:lineRule="auto"/>
                  </w:pPr>
                </w:p>
                <w:p w:rsidR="000F0CE1" w:rsidRDefault="000F0CE1" w:rsidP="000F0CE1">
                  <w:pPr>
                    <w:spacing w:after="0" w:line="240" w:lineRule="auto"/>
                  </w:pPr>
                  <w:r>
                    <w:t>Поступление недвижимого имущества в сельские поселения от администрации района</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Поступление в сельские поселения непроизведенные активы (земля) от администрации района</w:t>
                  </w:r>
                </w:p>
                <w:p w:rsidR="000F0CE1" w:rsidRPr="00305D23" w:rsidRDefault="000F0CE1" w:rsidP="000F0CE1">
                  <w:pPr>
                    <w:spacing w:after="0" w:line="240" w:lineRule="auto"/>
                  </w:pPr>
                </w:p>
              </w:tc>
            </w:tr>
            <w:tr w:rsidR="000F0CE1" w:rsidTr="0070378A">
              <w:trPr>
                <w:trHeight w:val="409"/>
              </w:trPr>
              <w:tc>
                <w:tcPr>
                  <w:tcW w:w="1368" w:type="dxa"/>
                </w:tcPr>
                <w:p w:rsidR="000F0CE1"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DD704B" w:rsidRDefault="000F0CE1" w:rsidP="000F0CE1">
                  <w:pPr>
                    <w:spacing w:after="0" w:line="240" w:lineRule="auto"/>
                    <w:rPr>
                      <w:b/>
                    </w:rPr>
                  </w:pPr>
                  <w:r>
                    <w:rPr>
                      <w:b/>
                    </w:rPr>
                    <w:t>247 566 865,44</w:t>
                  </w:r>
                </w:p>
              </w:tc>
              <w:tc>
                <w:tcPr>
                  <w:tcW w:w="2037" w:type="dxa"/>
                </w:tcPr>
                <w:p w:rsidR="000F0CE1" w:rsidRDefault="000F0CE1" w:rsidP="000F0CE1">
                  <w:pPr>
                    <w:spacing w:after="0" w:line="240" w:lineRule="auto"/>
                  </w:pPr>
                </w:p>
              </w:tc>
            </w:tr>
            <w:tr w:rsidR="000F0CE1" w:rsidTr="0070378A">
              <w:trPr>
                <w:trHeight w:val="409"/>
              </w:trPr>
              <w:tc>
                <w:tcPr>
                  <w:tcW w:w="1368" w:type="dxa"/>
                </w:tcPr>
                <w:p w:rsidR="000F0CE1" w:rsidRPr="00EE3987" w:rsidRDefault="000F0CE1" w:rsidP="000F0CE1">
                  <w:pPr>
                    <w:spacing w:after="0" w:line="240" w:lineRule="auto"/>
                  </w:pPr>
                  <w:r>
                    <w:t>1 401 10 199</w:t>
                  </w:r>
                </w:p>
              </w:tc>
              <w:tc>
                <w:tcPr>
                  <w:tcW w:w="2284" w:type="dxa"/>
                </w:tcPr>
                <w:p w:rsidR="000F0CE1" w:rsidRPr="00305D23" w:rsidRDefault="000F0CE1" w:rsidP="000F0CE1">
                  <w:pPr>
                    <w:spacing w:after="0" w:line="240" w:lineRule="auto"/>
                  </w:pPr>
                  <w:r>
                    <w:t>11700000000000000</w:t>
                  </w:r>
                </w:p>
              </w:tc>
              <w:tc>
                <w:tcPr>
                  <w:tcW w:w="1985" w:type="dxa"/>
                </w:tcPr>
                <w:p w:rsidR="000F0CE1" w:rsidRDefault="000F0CE1" w:rsidP="000F0CE1">
                  <w:pPr>
                    <w:spacing w:after="0" w:line="240" w:lineRule="auto"/>
                  </w:pPr>
                  <w:r>
                    <w:t>1 108 51 310</w:t>
                  </w:r>
                </w:p>
                <w:p w:rsidR="000F0CE1" w:rsidRDefault="000F0CE1" w:rsidP="000F0CE1">
                  <w:pPr>
                    <w:spacing w:after="0" w:line="240" w:lineRule="auto"/>
                  </w:pPr>
                  <w:r>
                    <w:t>1 108 55 310</w:t>
                  </w:r>
                </w:p>
                <w:p w:rsidR="000F0CE1" w:rsidRDefault="000F0CE1" w:rsidP="000F0CE1">
                  <w:pPr>
                    <w:spacing w:after="0" w:line="240" w:lineRule="auto"/>
                  </w:pPr>
                  <w:r>
                    <w:t>1 105 33 343</w:t>
                  </w:r>
                </w:p>
                <w:p w:rsidR="000F0CE1" w:rsidRDefault="000F0CE1" w:rsidP="000F0CE1">
                  <w:pPr>
                    <w:spacing w:after="0" w:line="240" w:lineRule="auto"/>
                  </w:pPr>
                  <w:r>
                    <w:t>1 105 36 346</w:t>
                  </w:r>
                </w:p>
                <w:p w:rsidR="000F0CE1" w:rsidRPr="00305D23" w:rsidRDefault="000F0CE1" w:rsidP="000F0CE1">
                  <w:pPr>
                    <w:spacing w:after="0" w:line="240" w:lineRule="auto"/>
                  </w:pPr>
                  <w:r>
                    <w:t>1 108 55 310</w:t>
                  </w:r>
                </w:p>
              </w:tc>
              <w:tc>
                <w:tcPr>
                  <w:tcW w:w="1915" w:type="dxa"/>
                </w:tcPr>
                <w:p w:rsidR="000F0CE1" w:rsidRDefault="000F0CE1" w:rsidP="000F0CE1">
                  <w:pPr>
                    <w:spacing w:after="0" w:line="240" w:lineRule="auto"/>
                  </w:pPr>
                  <w:r>
                    <w:t xml:space="preserve">     7 129 796,48</w:t>
                  </w:r>
                </w:p>
                <w:p w:rsidR="000F0CE1" w:rsidRDefault="000F0CE1" w:rsidP="000F0CE1">
                  <w:pPr>
                    <w:spacing w:after="0" w:line="240" w:lineRule="auto"/>
                  </w:pPr>
                  <w:r>
                    <w:t xml:space="preserve">          55 000,00</w:t>
                  </w:r>
                </w:p>
                <w:p w:rsidR="000F0CE1" w:rsidRDefault="000F0CE1" w:rsidP="000F0CE1">
                  <w:pPr>
                    <w:spacing w:after="0" w:line="240" w:lineRule="auto"/>
                  </w:pPr>
                  <w:r>
                    <w:t xml:space="preserve">            5 279,60</w:t>
                  </w:r>
                </w:p>
                <w:p w:rsidR="000F0CE1" w:rsidRDefault="000F0CE1" w:rsidP="000F0CE1">
                  <w:pPr>
                    <w:spacing w:after="0" w:line="240" w:lineRule="auto"/>
                  </w:pPr>
                  <w:r>
                    <w:t xml:space="preserve">          10 389,88</w:t>
                  </w:r>
                </w:p>
                <w:p w:rsidR="000F0CE1" w:rsidRPr="00305D23" w:rsidRDefault="000F0CE1" w:rsidP="000F0CE1">
                  <w:pPr>
                    <w:spacing w:after="0" w:line="240" w:lineRule="auto"/>
                  </w:pPr>
                  <w:r>
                    <w:t xml:space="preserve">   25 486 278,17</w:t>
                  </w:r>
                </w:p>
              </w:tc>
              <w:tc>
                <w:tcPr>
                  <w:tcW w:w="2037" w:type="dxa"/>
                </w:tcPr>
                <w:p w:rsidR="000F0CE1" w:rsidRDefault="000F0CE1" w:rsidP="000F0CE1">
                  <w:pPr>
                    <w:spacing w:after="0" w:line="240" w:lineRule="auto"/>
                  </w:pPr>
                  <w:r>
                    <w:t>Оприходование ОС и материалов по результатам инвентаризации</w:t>
                  </w:r>
                </w:p>
                <w:p w:rsidR="000F0CE1" w:rsidRPr="00305D23" w:rsidRDefault="000F0CE1" w:rsidP="000F0CE1">
                  <w:pPr>
                    <w:spacing w:after="0" w:line="240" w:lineRule="auto"/>
                  </w:pPr>
                  <w:r>
                    <w:t>Поставлено на учет по результатам инвентаризации ранее не учтенное имущество</w:t>
                  </w:r>
                </w:p>
              </w:tc>
            </w:tr>
            <w:tr w:rsidR="000F0CE1" w:rsidTr="0070378A">
              <w:trPr>
                <w:trHeight w:val="409"/>
              </w:trPr>
              <w:tc>
                <w:tcPr>
                  <w:tcW w:w="1368" w:type="dxa"/>
                </w:tcPr>
                <w:p w:rsidR="000F0CE1" w:rsidRDefault="000F0CE1" w:rsidP="000F0CE1">
                  <w:pPr>
                    <w:spacing w:after="0" w:line="240" w:lineRule="auto"/>
                  </w:pPr>
                </w:p>
              </w:tc>
              <w:tc>
                <w:tcPr>
                  <w:tcW w:w="2284" w:type="dxa"/>
                </w:tcPr>
                <w:p w:rsidR="000F0CE1"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EA69E5" w:rsidRDefault="000F0CE1" w:rsidP="000F0CE1">
                  <w:pPr>
                    <w:spacing w:after="0" w:line="240" w:lineRule="auto"/>
                    <w:rPr>
                      <w:b/>
                    </w:rPr>
                  </w:pPr>
                  <w:r>
                    <w:rPr>
                      <w:b/>
                    </w:rPr>
                    <w:t xml:space="preserve">   </w:t>
                  </w:r>
                  <w:r w:rsidRPr="00EA69E5">
                    <w:rPr>
                      <w:b/>
                    </w:rPr>
                    <w:t>32 686 744,13</w:t>
                  </w:r>
                </w:p>
              </w:tc>
              <w:tc>
                <w:tcPr>
                  <w:tcW w:w="2037" w:type="dxa"/>
                </w:tcPr>
                <w:p w:rsidR="000F0CE1" w:rsidRDefault="000F0CE1" w:rsidP="000F0CE1">
                  <w:pPr>
                    <w:spacing w:after="0" w:line="240" w:lineRule="auto"/>
                  </w:pPr>
                </w:p>
              </w:tc>
            </w:tr>
            <w:tr w:rsidR="000F0CE1" w:rsidTr="0070378A">
              <w:trPr>
                <w:trHeight w:val="409"/>
              </w:trPr>
              <w:tc>
                <w:tcPr>
                  <w:tcW w:w="1368" w:type="dxa"/>
                </w:tcPr>
                <w:p w:rsidR="000F0CE1" w:rsidRPr="00305D23" w:rsidRDefault="000F0CE1" w:rsidP="000F0CE1">
                  <w:pPr>
                    <w:spacing w:after="0" w:line="240" w:lineRule="auto"/>
                    <w:rPr>
                      <w:lang w:val="en-US"/>
                    </w:rPr>
                  </w:pPr>
                  <w:r w:rsidRPr="00EE3987">
                    <w:t xml:space="preserve">1 401 </w:t>
                  </w:r>
                  <w:r>
                    <w:rPr>
                      <w:lang w:val="en-US"/>
                    </w:rPr>
                    <w:t>2</w:t>
                  </w:r>
                  <w:r w:rsidRPr="00EE3987">
                    <w:t xml:space="preserve">0 </w:t>
                  </w:r>
                  <w:r>
                    <w:rPr>
                      <w:lang w:val="en-US"/>
                    </w:rPr>
                    <w:t>2</w:t>
                  </w:r>
                  <w:r w:rsidRPr="00EE3987">
                    <w:t>7</w:t>
                  </w:r>
                  <w:r>
                    <w:rPr>
                      <w:lang w:val="en-US"/>
                    </w:rPr>
                    <w:t>3</w:t>
                  </w:r>
                </w:p>
              </w:tc>
              <w:tc>
                <w:tcPr>
                  <w:tcW w:w="2284" w:type="dxa"/>
                </w:tcPr>
                <w:p w:rsidR="000F0CE1" w:rsidRPr="00305D23" w:rsidRDefault="000F0CE1" w:rsidP="000F0CE1">
                  <w:pPr>
                    <w:spacing w:after="0" w:line="240" w:lineRule="auto"/>
                  </w:pPr>
                </w:p>
              </w:tc>
              <w:tc>
                <w:tcPr>
                  <w:tcW w:w="1985" w:type="dxa"/>
                </w:tcPr>
                <w:p w:rsidR="000F0CE1" w:rsidRDefault="000F0CE1" w:rsidP="000F0CE1">
                  <w:pPr>
                    <w:spacing w:after="0" w:line="240" w:lineRule="auto"/>
                  </w:pPr>
                  <w:r>
                    <w:t>1 106 11 410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w:t>
                  </w:r>
                </w:p>
                <w:p w:rsidR="000F0CE1" w:rsidRPr="00305D23" w:rsidRDefault="000F0CE1" w:rsidP="000F0CE1">
                  <w:pPr>
                    <w:spacing w:after="0" w:line="240" w:lineRule="auto"/>
                  </w:pPr>
                  <w:r>
                    <w:t>1 206 28 664</w:t>
                  </w:r>
                </w:p>
              </w:tc>
              <w:tc>
                <w:tcPr>
                  <w:tcW w:w="1915" w:type="dxa"/>
                </w:tcPr>
                <w:p w:rsidR="000F0CE1" w:rsidRDefault="000F0CE1" w:rsidP="000F0CE1">
                  <w:pPr>
                    <w:spacing w:after="0" w:line="240" w:lineRule="auto"/>
                  </w:pPr>
                  <w:r>
                    <w:lastRenderedPageBreak/>
                    <w:t xml:space="preserve">        976 767,00</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w:t>
                  </w: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p>
                <w:p w:rsidR="000F0CE1" w:rsidRDefault="000F0CE1" w:rsidP="000F0CE1">
                  <w:pPr>
                    <w:spacing w:after="0" w:line="240" w:lineRule="auto"/>
                  </w:pPr>
                  <w:r>
                    <w:t xml:space="preserve">  </w:t>
                  </w:r>
                </w:p>
                <w:p w:rsidR="000F0CE1" w:rsidRPr="00305D23" w:rsidRDefault="000F0CE1" w:rsidP="000F0CE1">
                  <w:pPr>
                    <w:spacing w:after="0" w:line="240" w:lineRule="auto"/>
                  </w:pPr>
                  <w:r>
                    <w:t xml:space="preserve">         29 850,00</w:t>
                  </w:r>
                </w:p>
              </w:tc>
              <w:tc>
                <w:tcPr>
                  <w:tcW w:w="2037" w:type="dxa"/>
                </w:tcPr>
                <w:p w:rsidR="000F0CE1" w:rsidRDefault="000F0CE1" w:rsidP="000F0CE1">
                  <w:pPr>
                    <w:spacing w:after="0" w:line="240" w:lineRule="auto"/>
                  </w:pPr>
                  <w:r>
                    <w:lastRenderedPageBreak/>
                    <w:t xml:space="preserve">Списаны капвложения, которые не были созданы и не приведшие к возведению (созданию) </w:t>
                  </w:r>
                  <w:r>
                    <w:lastRenderedPageBreak/>
                    <w:t>объекта (согласно п.34 Приказа МФ России от 28.10.20г №246). Основное средство не создано и не зарегистрировано.</w:t>
                  </w:r>
                </w:p>
                <w:p w:rsidR="000F0CE1" w:rsidRDefault="000F0CE1" w:rsidP="000F0CE1">
                  <w:pPr>
                    <w:spacing w:after="0" w:line="240" w:lineRule="auto"/>
                  </w:pPr>
                </w:p>
                <w:p w:rsidR="000F0CE1" w:rsidRPr="00305D23" w:rsidRDefault="000F0CE1" w:rsidP="000F0CE1">
                  <w:pPr>
                    <w:spacing w:after="0" w:line="240" w:lineRule="auto"/>
                  </w:pPr>
                  <w:r>
                    <w:t>Списана задолженность, нереальной к взысканию по авансам за работы, услуги</w:t>
                  </w:r>
                </w:p>
              </w:tc>
            </w:tr>
            <w:tr w:rsidR="000F0CE1" w:rsidTr="0070378A">
              <w:trPr>
                <w:trHeight w:val="409"/>
              </w:trPr>
              <w:tc>
                <w:tcPr>
                  <w:tcW w:w="1368" w:type="dxa"/>
                </w:tcPr>
                <w:p w:rsidR="000F0CE1" w:rsidRPr="00EE3987" w:rsidRDefault="000F0CE1" w:rsidP="000F0CE1">
                  <w:pPr>
                    <w:spacing w:after="0" w:line="240" w:lineRule="auto"/>
                  </w:pPr>
                </w:p>
              </w:tc>
              <w:tc>
                <w:tcPr>
                  <w:tcW w:w="2284" w:type="dxa"/>
                </w:tcPr>
                <w:p w:rsidR="000F0CE1" w:rsidRPr="00305D23" w:rsidRDefault="000F0CE1" w:rsidP="000F0CE1">
                  <w:pPr>
                    <w:spacing w:after="0" w:line="240" w:lineRule="auto"/>
                  </w:pPr>
                </w:p>
              </w:tc>
              <w:tc>
                <w:tcPr>
                  <w:tcW w:w="1985" w:type="dxa"/>
                </w:tcPr>
                <w:p w:rsidR="000F0CE1" w:rsidRDefault="000F0CE1" w:rsidP="000F0CE1">
                  <w:pPr>
                    <w:spacing w:after="0" w:line="240" w:lineRule="auto"/>
                  </w:pPr>
                </w:p>
              </w:tc>
              <w:tc>
                <w:tcPr>
                  <w:tcW w:w="1915" w:type="dxa"/>
                </w:tcPr>
                <w:p w:rsidR="000F0CE1" w:rsidRPr="00E75D98" w:rsidRDefault="000F0CE1" w:rsidP="000F0CE1">
                  <w:pPr>
                    <w:spacing w:after="0" w:line="240" w:lineRule="auto"/>
                    <w:rPr>
                      <w:b/>
                    </w:rPr>
                  </w:pPr>
                  <w:r>
                    <w:rPr>
                      <w:b/>
                    </w:rPr>
                    <w:t xml:space="preserve">     </w:t>
                  </w:r>
                  <w:r w:rsidRPr="00E75D98">
                    <w:rPr>
                      <w:b/>
                    </w:rPr>
                    <w:t>1 006 617,00</w:t>
                  </w:r>
                </w:p>
              </w:tc>
              <w:tc>
                <w:tcPr>
                  <w:tcW w:w="2037" w:type="dxa"/>
                </w:tcPr>
                <w:p w:rsidR="000F0CE1" w:rsidRDefault="000F0CE1" w:rsidP="000F0CE1">
                  <w:pPr>
                    <w:spacing w:after="0" w:line="240" w:lineRule="auto"/>
                  </w:pPr>
                </w:p>
              </w:tc>
            </w:tr>
          </w:tbl>
          <w:p w:rsidR="000F0CE1" w:rsidRPr="000F0CE1" w:rsidRDefault="000F0CE1" w:rsidP="000F0CE1">
            <w:pPr>
              <w:spacing w:after="0" w:line="240" w:lineRule="auto"/>
              <w:ind w:firstLine="567"/>
              <w:jc w:val="both"/>
              <w:rPr>
                <w:rFonts w:ascii="Times New Roman" w:hAnsi="Times New Roman" w:cs="Times New Roman"/>
                <w:color w:val="FF0000"/>
                <w:sz w:val="24"/>
                <w:szCs w:val="24"/>
                <w:lang w:eastAsia="ru-RU"/>
              </w:rPr>
            </w:pPr>
          </w:p>
          <w:p w:rsidR="000F0CE1" w:rsidRPr="000F0CE1" w:rsidRDefault="000F0CE1" w:rsidP="000F0CE1">
            <w:pPr>
              <w:spacing w:after="0" w:line="240" w:lineRule="auto"/>
              <w:ind w:firstLine="567"/>
              <w:jc w:val="both"/>
              <w:rPr>
                <w:rFonts w:ascii="Times New Roman" w:hAnsi="Times New Roman" w:cs="Times New Roman"/>
                <w:color w:val="FF0000"/>
                <w:sz w:val="24"/>
                <w:szCs w:val="24"/>
                <w:lang w:eastAsia="ru-RU"/>
              </w:rPr>
            </w:pPr>
          </w:p>
          <w:p w:rsidR="000F0CE1" w:rsidRPr="000F0CE1" w:rsidRDefault="000F0CE1" w:rsidP="000F0CE1">
            <w:pPr>
              <w:spacing w:after="0" w:line="240" w:lineRule="auto"/>
              <w:ind w:firstLine="567"/>
              <w:jc w:val="both"/>
              <w:rPr>
                <w:rFonts w:ascii="Times New Roman" w:hAnsi="Times New Roman" w:cs="Times New Roman"/>
                <w:color w:val="FF0000"/>
                <w:sz w:val="24"/>
                <w:szCs w:val="24"/>
                <w:lang w:eastAsia="ru-RU"/>
              </w:rPr>
            </w:pPr>
          </w:p>
          <w:p w:rsidR="000F0CE1" w:rsidRPr="008C3F89" w:rsidRDefault="0070378A" w:rsidP="000F0CE1">
            <w:pPr>
              <w:spacing w:after="0" w:line="240" w:lineRule="auto"/>
              <w:jc w:val="both"/>
              <w:rPr>
                <w:rFonts w:ascii="Times New Roman" w:hAnsi="Times New Roman" w:cs="Times New Roman"/>
                <w:vanish/>
                <w:sz w:val="24"/>
                <w:szCs w:val="24"/>
                <w:lang w:eastAsia="ru-RU"/>
              </w:rPr>
            </w:pPr>
            <w:r>
              <w:rPr>
                <w:rFonts w:ascii="Times New Roman" w:hAnsi="Times New Roman" w:cs="Times New Roman"/>
                <w:sz w:val="24"/>
                <w:szCs w:val="24"/>
                <w:lang w:eastAsia="ru-RU"/>
              </w:rPr>
              <w:t xml:space="preserve">   </w:t>
            </w:r>
            <w:r w:rsidR="000F0CE1" w:rsidRPr="008C3F89">
              <w:rPr>
                <w:rFonts w:ascii="Times New Roman" w:hAnsi="Times New Roman" w:cs="Times New Roman"/>
                <w:sz w:val="24"/>
                <w:szCs w:val="24"/>
                <w:lang w:eastAsia="ru-RU"/>
              </w:rPr>
              <w:t xml:space="preserve">Начальник Управления                                                                       </w:t>
            </w:r>
            <w:r w:rsidR="000F0CE1">
              <w:rPr>
                <w:rFonts w:ascii="Times New Roman" w:hAnsi="Times New Roman" w:cs="Times New Roman"/>
                <w:sz w:val="24"/>
                <w:szCs w:val="24"/>
                <w:lang w:eastAsia="ru-RU"/>
              </w:rPr>
              <w:t xml:space="preserve">                </w:t>
            </w:r>
            <w:r w:rsidR="000F0CE1" w:rsidRPr="008C3F89">
              <w:rPr>
                <w:rFonts w:ascii="Times New Roman" w:hAnsi="Times New Roman" w:cs="Times New Roman"/>
                <w:sz w:val="24"/>
                <w:szCs w:val="24"/>
                <w:lang w:eastAsia="ru-RU"/>
              </w:rPr>
              <w:t xml:space="preserve"> В.А.</w:t>
            </w:r>
            <w:r w:rsidR="0012051E">
              <w:rPr>
                <w:rFonts w:ascii="Times New Roman" w:hAnsi="Times New Roman" w:cs="Times New Roman"/>
                <w:sz w:val="24"/>
                <w:szCs w:val="24"/>
                <w:lang w:eastAsia="ru-RU"/>
              </w:rPr>
              <w:t xml:space="preserve"> </w:t>
            </w:r>
            <w:bookmarkStart w:id="0" w:name="_GoBack"/>
            <w:bookmarkEnd w:id="0"/>
            <w:r w:rsidR="000F0CE1" w:rsidRPr="008C3F89">
              <w:rPr>
                <w:rFonts w:ascii="Times New Roman" w:hAnsi="Times New Roman" w:cs="Times New Roman"/>
                <w:sz w:val="24"/>
                <w:szCs w:val="24"/>
                <w:lang w:eastAsia="ru-RU"/>
              </w:rPr>
              <w:t>Карпова</w:t>
            </w:r>
          </w:p>
          <w:p w:rsidR="00520B47" w:rsidRPr="000F0CE1" w:rsidRDefault="00520B47" w:rsidP="000F0CE1">
            <w:pPr>
              <w:rPr>
                <w:rFonts w:ascii="Times New Roman" w:eastAsia="Times New Roman" w:hAnsi="Times New Roman" w:cs="Times New Roman"/>
                <w:sz w:val="24"/>
                <w:szCs w:val="24"/>
                <w:lang w:eastAsia="ru-RU"/>
              </w:rPr>
            </w:pPr>
          </w:p>
        </w:tc>
      </w:tr>
    </w:tbl>
    <w:p w:rsidR="00520B47" w:rsidRPr="005004E2" w:rsidRDefault="00520B47" w:rsidP="00E25F85">
      <w:pPr>
        <w:spacing w:after="0" w:line="240" w:lineRule="auto"/>
        <w:ind w:firstLine="567"/>
        <w:jc w:val="both"/>
        <w:rPr>
          <w:rFonts w:ascii="Times New Roman" w:hAnsi="Times New Roman" w:cs="Times New Roman"/>
          <w:color w:val="FF0000"/>
          <w:sz w:val="24"/>
          <w:szCs w:val="24"/>
          <w:lang w:eastAsia="ru-RU"/>
        </w:rPr>
      </w:pPr>
    </w:p>
    <w:p w:rsidR="00520B47" w:rsidRPr="008C3F89" w:rsidRDefault="00520B47" w:rsidP="00E25F85">
      <w:pPr>
        <w:ind w:firstLine="567"/>
        <w:jc w:val="both"/>
        <w:rPr>
          <w:rFonts w:ascii="Times New Roman" w:hAnsi="Times New Roman" w:cs="Times New Roman"/>
          <w:sz w:val="24"/>
          <w:szCs w:val="24"/>
        </w:rPr>
      </w:pPr>
    </w:p>
    <w:sectPr w:rsidR="00520B47" w:rsidRPr="008C3F89" w:rsidSect="004024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26D"/>
    <w:multiLevelType w:val="hybridMultilevel"/>
    <w:tmpl w:val="E8C0CDAC"/>
    <w:lvl w:ilvl="0" w:tplc="50706B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1626B2"/>
    <w:multiLevelType w:val="hybridMultilevel"/>
    <w:tmpl w:val="C6D67A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88904AC"/>
    <w:multiLevelType w:val="hybridMultilevel"/>
    <w:tmpl w:val="D390D24E"/>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05636DF"/>
    <w:multiLevelType w:val="hybridMultilevel"/>
    <w:tmpl w:val="8004BA6A"/>
    <w:lvl w:ilvl="0" w:tplc="FC305C28">
      <w:start w:val="1"/>
      <w:numFmt w:val="bullet"/>
      <w:lvlText w:val="-"/>
      <w:lvlJc w:val="left"/>
      <w:pPr>
        <w:ind w:left="100" w:hanging="117"/>
      </w:pPr>
      <w:rPr>
        <w:rFonts w:ascii="Calibri" w:eastAsia="Calibri" w:hAnsi="Calibri" w:hint="default"/>
        <w:sz w:val="22"/>
        <w:szCs w:val="22"/>
      </w:rPr>
    </w:lvl>
    <w:lvl w:ilvl="1" w:tplc="DD56AAC8">
      <w:start w:val="1"/>
      <w:numFmt w:val="bullet"/>
      <w:lvlText w:val="•"/>
      <w:lvlJc w:val="left"/>
      <w:pPr>
        <w:ind w:left="1080" w:hanging="117"/>
      </w:pPr>
      <w:rPr>
        <w:rFonts w:hint="default"/>
      </w:rPr>
    </w:lvl>
    <w:lvl w:ilvl="2" w:tplc="3D72C7BA">
      <w:start w:val="1"/>
      <w:numFmt w:val="bullet"/>
      <w:lvlText w:val="•"/>
      <w:lvlJc w:val="left"/>
      <w:pPr>
        <w:ind w:left="2060" w:hanging="117"/>
      </w:pPr>
      <w:rPr>
        <w:rFonts w:hint="default"/>
      </w:rPr>
    </w:lvl>
    <w:lvl w:ilvl="3" w:tplc="A37C34AE">
      <w:start w:val="1"/>
      <w:numFmt w:val="bullet"/>
      <w:lvlText w:val="•"/>
      <w:lvlJc w:val="left"/>
      <w:pPr>
        <w:ind w:left="3040" w:hanging="117"/>
      </w:pPr>
      <w:rPr>
        <w:rFonts w:hint="default"/>
      </w:rPr>
    </w:lvl>
    <w:lvl w:ilvl="4" w:tplc="7B1C63FE">
      <w:start w:val="1"/>
      <w:numFmt w:val="bullet"/>
      <w:lvlText w:val="•"/>
      <w:lvlJc w:val="left"/>
      <w:pPr>
        <w:ind w:left="4020" w:hanging="117"/>
      </w:pPr>
      <w:rPr>
        <w:rFonts w:hint="default"/>
      </w:rPr>
    </w:lvl>
    <w:lvl w:ilvl="5" w:tplc="5E06A096">
      <w:start w:val="1"/>
      <w:numFmt w:val="bullet"/>
      <w:lvlText w:val="•"/>
      <w:lvlJc w:val="left"/>
      <w:pPr>
        <w:ind w:left="5000" w:hanging="117"/>
      </w:pPr>
      <w:rPr>
        <w:rFonts w:hint="default"/>
      </w:rPr>
    </w:lvl>
    <w:lvl w:ilvl="6" w:tplc="34DC24A8">
      <w:start w:val="1"/>
      <w:numFmt w:val="bullet"/>
      <w:lvlText w:val="•"/>
      <w:lvlJc w:val="left"/>
      <w:pPr>
        <w:ind w:left="5980" w:hanging="117"/>
      </w:pPr>
      <w:rPr>
        <w:rFonts w:hint="default"/>
      </w:rPr>
    </w:lvl>
    <w:lvl w:ilvl="7" w:tplc="8BD4B572">
      <w:start w:val="1"/>
      <w:numFmt w:val="bullet"/>
      <w:lvlText w:val="•"/>
      <w:lvlJc w:val="left"/>
      <w:pPr>
        <w:ind w:left="6960" w:hanging="117"/>
      </w:pPr>
      <w:rPr>
        <w:rFonts w:hint="default"/>
      </w:rPr>
    </w:lvl>
    <w:lvl w:ilvl="8" w:tplc="755A7A74">
      <w:start w:val="1"/>
      <w:numFmt w:val="bullet"/>
      <w:lvlText w:val="•"/>
      <w:lvlJc w:val="left"/>
      <w:pPr>
        <w:ind w:left="7940" w:hanging="117"/>
      </w:pPr>
      <w:rPr>
        <w:rFonts w:hint="default"/>
      </w:rPr>
    </w:lvl>
  </w:abstractNum>
  <w:abstractNum w:abstractNumId="4" w15:restartNumberingAfterBreak="0">
    <w:nsid w:val="2751133A"/>
    <w:multiLevelType w:val="hybridMultilevel"/>
    <w:tmpl w:val="F1DE592A"/>
    <w:lvl w:ilvl="0" w:tplc="3A6E11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880700D"/>
    <w:multiLevelType w:val="hybridMultilevel"/>
    <w:tmpl w:val="A75C11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460095F"/>
    <w:multiLevelType w:val="hybridMultilevel"/>
    <w:tmpl w:val="4408343C"/>
    <w:lvl w:ilvl="0" w:tplc="6A12A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E76615"/>
    <w:multiLevelType w:val="hybridMultilevel"/>
    <w:tmpl w:val="DAF43D8E"/>
    <w:lvl w:ilvl="0" w:tplc="F2D22510">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2211FB8"/>
    <w:multiLevelType w:val="hybridMultilevel"/>
    <w:tmpl w:val="75C2176E"/>
    <w:lvl w:ilvl="0" w:tplc="4E5A2BFA">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27127FB"/>
    <w:multiLevelType w:val="hybridMultilevel"/>
    <w:tmpl w:val="F9221FF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40E00C0"/>
    <w:multiLevelType w:val="hybridMultilevel"/>
    <w:tmpl w:val="52DC1BAC"/>
    <w:lvl w:ilvl="0" w:tplc="6A12A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C065965"/>
    <w:multiLevelType w:val="hybridMultilevel"/>
    <w:tmpl w:val="EA2085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EA2710"/>
    <w:multiLevelType w:val="hybridMultilevel"/>
    <w:tmpl w:val="53C4EFE6"/>
    <w:lvl w:ilvl="0" w:tplc="6A12AA6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6B7948CE"/>
    <w:multiLevelType w:val="hybridMultilevel"/>
    <w:tmpl w:val="81B2334A"/>
    <w:lvl w:ilvl="0" w:tplc="0419000B">
      <w:start w:val="1"/>
      <w:numFmt w:val="bullet"/>
      <w:lvlText w:val=""/>
      <w:lvlJc w:val="left"/>
      <w:pPr>
        <w:ind w:left="1353" w:hanging="360"/>
      </w:pPr>
      <w:rPr>
        <w:rFonts w:ascii="Wingdings" w:hAnsi="Wingdings" w:cs="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4" w15:restartNumberingAfterBreak="0">
    <w:nsid w:val="6CAC40C5"/>
    <w:multiLevelType w:val="hybridMultilevel"/>
    <w:tmpl w:val="F46A2E74"/>
    <w:lvl w:ilvl="0" w:tplc="6A12AA68">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
  </w:num>
  <w:num w:numId="5">
    <w:abstractNumId w:val="8"/>
  </w:num>
  <w:num w:numId="6">
    <w:abstractNumId w:val="2"/>
  </w:num>
  <w:num w:numId="7">
    <w:abstractNumId w:val="13"/>
  </w:num>
  <w:num w:numId="8">
    <w:abstractNumId w:val="9"/>
  </w:num>
  <w:num w:numId="9">
    <w:abstractNumId w:va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2"/>
  </w:compat>
  <w:rsids>
    <w:rsidRoot w:val="00D63F2E"/>
    <w:rsid w:val="000004EB"/>
    <w:rsid w:val="00004EA8"/>
    <w:rsid w:val="00005936"/>
    <w:rsid w:val="00012819"/>
    <w:rsid w:val="0001538E"/>
    <w:rsid w:val="00023B13"/>
    <w:rsid w:val="000251C7"/>
    <w:rsid w:val="00030356"/>
    <w:rsid w:val="00031021"/>
    <w:rsid w:val="000370F9"/>
    <w:rsid w:val="000410E3"/>
    <w:rsid w:val="00044D81"/>
    <w:rsid w:val="00047C73"/>
    <w:rsid w:val="000562AC"/>
    <w:rsid w:val="0005645B"/>
    <w:rsid w:val="0006445D"/>
    <w:rsid w:val="00072034"/>
    <w:rsid w:val="00073A86"/>
    <w:rsid w:val="00074A53"/>
    <w:rsid w:val="00075C32"/>
    <w:rsid w:val="00080D31"/>
    <w:rsid w:val="000829D0"/>
    <w:rsid w:val="00084214"/>
    <w:rsid w:val="000865F9"/>
    <w:rsid w:val="000876A4"/>
    <w:rsid w:val="000939A2"/>
    <w:rsid w:val="00093CFD"/>
    <w:rsid w:val="000970E3"/>
    <w:rsid w:val="000A4834"/>
    <w:rsid w:val="000B50AA"/>
    <w:rsid w:val="000C10EB"/>
    <w:rsid w:val="000C407D"/>
    <w:rsid w:val="000C7DD4"/>
    <w:rsid w:val="000D0AF3"/>
    <w:rsid w:val="000D5251"/>
    <w:rsid w:val="000E28D8"/>
    <w:rsid w:val="000F0381"/>
    <w:rsid w:val="000F0CE1"/>
    <w:rsid w:val="000F198B"/>
    <w:rsid w:val="000F2C55"/>
    <w:rsid w:val="000F37D0"/>
    <w:rsid w:val="000F4579"/>
    <w:rsid w:val="000F47AC"/>
    <w:rsid w:val="000F7560"/>
    <w:rsid w:val="001015E6"/>
    <w:rsid w:val="00103E94"/>
    <w:rsid w:val="001052E0"/>
    <w:rsid w:val="00107949"/>
    <w:rsid w:val="001126B5"/>
    <w:rsid w:val="00112BE0"/>
    <w:rsid w:val="00117304"/>
    <w:rsid w:val="001200E2"/>
    <w:rsid w:val="0012051E"/>
    <w:rsid w:val="00122D50"/>
    <w:rsid w:val="00131A69"/>
    <w:rsid w:val="00132D0C"/>
    <w:rsid w:val="00132E6A"/>
    <w:rsid w:val="00133EF6"/>
    <w:rsid w:val="0014108B"/>
    <w:rsid w:val="001554C1"/>
    <w:rsid w:val="001560B7"/>
    <w:rsid w:val="00170CE8"/>
    <w:rsid w:val="0017388E"/>
    <w:rsid w:val="0017477E"/>
    <w:rsid w:val="001769AE"/>
    <w:rsid w:val="00176F46"/>
    <w:rsid w:val="001779F1"/>
    <w:rsid w:val="00181196"/>
    <w:rsid w:val="00181A77"/>
    <w:rsid w:val="00182391"/>
    <w:rsid w:val="001824BA"/>
    <w:rsid w:val="00182BC1"/>
    <w:rsid w:val="00183968"/>
    <w:rsid w:val="00183FF1"/>
    <w:rsid w:val="00185E05"/>
    <w:rsid w:val="00190B86"/>
    <w:rsid w:val="00191A7E"/>
    <w:rsid w:val="001A06F7"/>
    <w:rsid w:val="001A2305"/>
    <w:rsid w:val="001A280F"/>
    <w:rsid w:val="001A32AD"/>
    <w:rsid w:val="001A388B"/>
    <w:rsid w:val="001A6730"/>
    <w:rsid w:val="001B1CB1"/>
    <w:rsid w:val="001B2DEA"/>
    <w:rsid w:val="001B3EB5"/>
    <w:rsid w:val="001B4E05"/>
    <w:rsid w:val="001B557D"/>
    <w:rsid w:val="001B70A2"/>
    <w:rsid w:val="001C1BE5"/>
    <w:rsid w:val="001C6177"/>
    <w:rsid w:val="001C6509"/>
    <w:rsid w:val="001D10DB"/>
    <w:rsid w:val="001D3086"/>
    <w:rsid w:val="001D3E2E"/>
    <w:rsid w:val="001D4D74"/>
    <w:rsid w:val="001D4E9A"/>
    <w:rsid w:val="001E4AEB"/>
    <w:rsid w:val="001F2ED6"/>
    <w:rsid w:val="001F44B6"/>
    <w:rsid w:val="001F6FF2"/>
    <w:rsid w:val="001F715B"/>
    <w:rsid w:val="00200974"/>
    <w:rsid w:val="00203939"/>
    <w:rsid w:val="0020705E"/>
    <w:rsid w:val="00210DA6"/>
    <w:rsid w:val="002113CD"/>
    <w:rsid w:val="002136AF"/>
    <w:rsid w:val="00214CE4"/>
    <w:rsid w:val="0021562C"/>
    <w:rsid w:val="00223E9B"/>
    <w:rsid w:val="00232986"/>
    <w:rsid w:val="00232C88"/>
    <w:rsid w:val="00234D1C"/>
    <w:rsid w:val="002376E4"/>
    <w:rsid w:val="002469E8"/>
    <w:rsid w:val="0026008D"/>
    <w:rsid w:val="002607D2"/>
    <w:rsid w:val="00260FDB"/>
    <w:rsid w:val="00270D47"/>
    <w:rsid w:val="002757AB"/>
    <w:rsid w:val="00277660"/>
    <w:rsid w:val="002812AA"/>
    <w:rsid w:val="00281FD7"/>
    <w:rsid w:val="002822FC"/>
    <w:rsid w:val="00284B5A"/>
    <w:rsid w:val="002850D7"/>
    <w:rsid w:val="0028599F"/>
    <w:rsid w:val="0028786A"/>
    <w:rsid w:val="0028789A"/>
    <w:rsid w:val="00290AC6"/>
    <w:rsid w:val="002A0D46"/>
    <w:rsid w:val="002A7059"/>
    <w:rsid w:val="002A728A"/>
    <w:rsid w:val="002B0E84"/>
    <w:rsid w:val="002B1589"/>
    <w:rsid w:val="002B3D88"/>
    <w:rsid w:val="002B79C6"/>
    <w:rsid w:val="002C4C77"/>
    <w:rsid w:val="002C638E"/>
    <w:rsid w:val="002D1367"/>
    <w:rsid w:val="002D1A39"/>
    <w:rsid w:val="002D2AE7"/>
    <w:rsid w:val="002D4BE7"/>
    <w:rsid w:val="002D5242"/>
    <w:rsid w:val="002D5959"/>
    <w:rsid w:val="002D6346"/>
    <w:rsid w:val="002E2008"/>
    <w:rsid w:val="002E2765"/>
    <w:rsid w:val="002E4FB8"/>
    <w:rsid w:val="002F35C6"/>
    <w:rsid w:val="002F541B"/>
    <w:rsid w:val="003030B3"/>
    <w:rsid w:val="00305A2D"/>
    <w:rsid w:val="0031109F"/>
    <w:rsid w:val="003110CD"/>
    <w:rsid w:val="00321E97"/>
    <w:rsid w:val="00324FBA"/>
    <w:rsid w:val="00325212"/>
    <w:rsid w:val="003308D2"/>
    <w:rsid w:val="0033214D"/>
    <w:rsid w:val="0033353E"/>
    <w:rsid w:val="003406D5"/>
    <w:rsid w:val="003417B3"/>
    <w:rsid w:val="00345352"/>
    <w:rsid w:val="00352D17"/>
    <w:rsid w:val="00355ACF"/>
    <w:rsid w:val="00373DDA"/>
    <w:rsid w:val="00395884"/>
    <w:rsid w:val="003A1C7D"/>
    <w:rsid w:val="003B793C"/>
    <w:rsid w:val="003C263A"/>
    <w:rsid w:val="003C36C3"/>
    <w:rsid w:val="003C431A"/>
    <w:rsid w:val="003C4DD8"/>
    <w:rsid w:val="003C5B96"/>
    <w:rsid w:val="003C624A"/>
    <w:rsid w:val="003C72CF"/>
    <w:rsid w:val="003D2C90"/>
    <w:rsid w:val="003D694E"/>
    <w:rsid w:val="003D6D16"/>
    <w:rsid w:val="003E04EB"/>
    <w:rsid w:val="00401C6E"/>
    <w:rsid w:val="00402449"/>
    <w:rsid w:val="00412A7F"/>
    <w:rsid w:val="004274CC"/>
    <w:rsid w:val="00430E07"/>
    <w:rsid w:val="0043107C"/>
    <w:rsid w:val="004355D2"/>
    <w:rsid w:val="00444C3C"/>
    <w:rsid w:val="00445E8F"/>
    <w:rsid w:val="00446E4F"/>
    <w:rsid w:val="00447BF5"/>
    <w:rsid w:val="004528F2"/>
    <w:rsid w:val="00452EE8"/>
    <w:rsid w:val="00453547"/>
    <w:rsid w:val="00453E07"/>
    <w:rsid w:val="00457BC2"/>
    <w:rsid w:val="00464A20"/>
    <w:rsid w:val="0046582D"/>
    <w:rsid w:val="004671A4"/>
    <w:rsid w:val="004741CB"/>
    <w:rsid w:val="00483ED6"/>
    <w:rsid w:val="00486705"/>
    <w:rsid w:val="004872E7"/>
    <w:rsid w:val="00490D25"/>
    <w:rsid w:val="00490DA4"/>
    <w:rsid w:val="00491037"/>
    <w:rsid w:val="004936AF"/>
    <w:rsid w:val="0049522A"/>
    <w:rsid w:val="0049631A"/>
    <w:rsid w:val="00496A6F"/>
    <w:rsid w:val="004A34D7"/>
    <w:rsid w:val="004A5587"/>
    <w:rsid w:val="004A5D1A"/>
    <w:rsid w:val="004B2491"/>
    <w:rsid w:val="004B486B"/>
    <w:rsid w:val="004B5680"/>
    <w:rsid w:val="004B72C4"/>
    <w:rsid w:val="004C26A9"/>
    <w:rsid w:val="004C4BC8"/>
    <w:rsid w:val="004C5362"/>
    <w:rsid w:val="004D3C51"/>
    <w:rsid w:val="004D55F3"/>
    <w:rsid w:val="004D64EE"/>
    <w:rsid w:val="004E2D2F"/>
    <w:rsid w:val="004E2E36"/>
    <w:rsid w:val="004E534A"/>
    <w:rsid w:val="004E5361"/>
    <w:rsid w:val="004E657F"/>
    <w:rsid w:val="004F3298"/>
    <w:rsid w:val="004F6852"/>
    <w:rsid w:val="004F6A1C"/>
    <w:rsid w:val="005004E2"/>
    <w:rsid w:val="00505F6B"/>
    <w:rsid w:val="005061AF"/>
    <w:rsid w:val="005104C5"/>
    <w:rsid w:val="00512BE0"/>
    <w:rsid w:val="005155A3"/>
    <w:rsid w:val="00517A82"/>
    <w:rsid w:val="00517B28"/>
    <w:rsid w:val="00520B47"/>
    <w:rsid w:val="005316AF"/>
    <w:rsid w:val="005323F2"/>
    <w:rsid w:val="00535E22"/>
    <w:rsid w:val="00541462"/>
    <w:rsid w:val="00543DB1"/>
    <w:rsid w:val="005611E9"/>
    <w:rsid w:val="00567D6A"/>
    <w:rsid w:val="00567DF6"/>
    <w:rsid w:val="00571E2B"/>
    <w:rsid w:val="005735A3"/>
    <w:rsid w:val="005865A4"/>
    <w:rsid w:val="00586D56"/>
    <w:rsid w:val="00587337"/>
    <w:rsid w:val="00594BB1"/>
    <w:rsid w:val="005B0A7E"/>
    <w:rsid w:val="005B4281"/>
    <w:rsid w:val="005B52BB"/>
    <w:rsid w:val="005B7BF5"/>
    <w:rsid w:val="005C27B7"/>
    <w:rsid w:val="005D29A4"/>
    <w:rsid w:val="005D46F5"/>
    <w:rsid w:val="005D4AC7"/>
    <w:rsid w:val="005D62CF"/>
    <w:rsid w:val="005E2549"/>
    <w:rsid w:val="005F01B0"/>
    <w:rsid w:val="005F3346"/>
    <w:rsid w:val="005F4046"/>
    <w:rsid w:val="005F4EEF"/>
    <w:rsid w:val="005F6A51"/>
    <w:rsid w:val="0060098E"/>
    <w:rsid w:val="006023BC"/>
    <w:rsid w:val="006033DD"/>
    <w:rsid w:val="00603C37"/>
    <w:rsid w:val="00606330"/>
    <w:rsid w:val="00607DF6"/>
    <w:rsid w:val="00610637"/>
    <w:rsid w:val="00616311"/>
    <w:rsid w:val="00622361"/>
    <w:rsid w:val="00626930"/>
    <w:rsid w:val="00626BF8"/>
    <w:rsid w:val="006331AB"/>
    <w:rsid w:val="00634D32"/>
    <w:rsid w:val="006363F1"/>
    <w:rsid w:val="006403A2"/>
    <w:rsid w:val="006557C5"/>
    <w:rsid w:val="00657064"/>
    <w:rsid w:val="006579DB"/>
    <w:rsid w:val="006706EC"/>
    <w:rsid w:val="006746DD"/>
    <w:rsid w:val="00674D2D"/>
    <w:rsid w:val="006817D3"/>
    <w:rsid w:val="00685566"/>
    <w:rsid w:val="006871A0"/>
    <w:rsid w:val="00690C44"/>
    <w:rsid w:val="00691C95"/>
    <w:rsid w:val="00692F3D"/>
    <w:rsid w:val="0069397F"/>
    <w:rsid w:val="006945A8"/>
    <w:rsid w:val="00694921"/>
    <w:rsid w:val="006A09F3"/>
    <w:rsid w:val="006A325C"/>
    <w:rsid w:val="006A3474"/>
    <w:rsid w:val="006A388B"/>
    <w:rsid w:val="006B5090"/>
    <w:rsid w:val="006B54D8"/>
    <w:rsid w:val="006C088D"/>
    <w:rsid w:val="006C19B6"/>
    <w:rsid w:val="006D1AE8"/>
    <w:rsid w:val="006D2757"/>
    <w:rsid w:val="006D6736"/>
    <w:rsid w:val="006E3411"/>
    <w:rsid w:val="006E4A92"/>
    <w:rsid w:val="006F0DE3"/>
    <w:rsid w:val="006F5248"/>
    <w:rsid w:val="007018C7"/>
    <w:rsid w:val="0070378A"/>
    <w:rsid w:val="00703FEF"/>
    <w:rsid w:val="007044F8"/>
    <w:rsid w:val="00707192"/>
    <w:rsid w:val="00716CA6"/>
    <w:rsid w:val="00721F19"/>
    <w:rsid w:val="007243C7"/>
    <w:rsid w:val="007247DA"/>
    <w:rsid w:val="007261EE"/>
    <w:rsid w:val="00735999"/>
    <w:rsid w:val="00736864"/>
    <w:rsid w:val="007374C7"/>
    <w:rsid w:val="0074094D"/>
    <w:rsid w:val="00743CE9"/>
    <w:rsid w:val="007465CD"/>
    <w:rsid w:val="00751292"/>
    <w:rsid w:val="007559C2"/>
    <w:rsid w:val="00757EDD"/>
    <w:rsid w:val="00760390"/>
    <w:rsid w:val="00760671"/>
    <w:rsid w:val="007615C8"/>
    <w:rsid w:val="00761EE0"/>
    <w:rsid w:val="00771955"/>
    <w:rsid w:val="00777E94"/>
    <w:rsid w:val="00781112"/>
    <w:rsid w:val="007822F5"/>
    <w:rsid w:val="0078533D"/>
    <w:rsid w:val="00787669"/>
    <w:rsid w:val="007903E5"/>
    <w:rsid w:val="00792496"/>
    <w:rsid w:val="00792C27"/>
    <w:rsid w:val="00792FC3"/>
    <w:rsid w:val="007A7BC2"/>
    <w:rsid w:val="007B46E5"/>
    <w:rsid w:val="007B4C83"/>
    <w:rsid w:val="007B5F6C"/>
    <w:rsid w:val="007C089E"/>
    <w:rsid w:val="007C215C"/>
    <w:rsid w:val="007C3050"/>
    <w:rsid w:val="007D11C7"/>
    <w:rsid w:val="007D3335"/>
    <w:rsid w:val="007D3362"/>
    <w:rsid w:val="007D66B1"/>
    <w:rsid w:val="007E0253"/>
    <w:rsid w:val="007E2717"/>
    <w:rsid w:val="007E46EE"/>
    <w:rsid w:val="007E5A32"/>
    <w:rsid w:val="00803356"/>
    <w:rsid w:val="00803DCB"/>
    <w:rsid w:val="00810D6E"/>
    <w:rsid w:val="00816FBB"/>
    <w:rsid w:val="00826267"/>
    <w:rsid w:val="00833E88"/>
    <w:rsid w:val="00834500"/>
    <w:rsid w:val="008351E1"/>
    <w:rsid w:val="0084203A"/>
    <w:rsid w:val="0084412D"/>
    <w:rsid w:val="0085115D"/>
    <w:rsid w:val="00853524"/>
    <w:rsid w:val="00854FFF"/>
    <w:rsid w:val="008645B5"/>
    <w:rsid w:val="008737CF"/>
    <w:rsid w:val="00880D0A"/>
    <w:rsid w:val="00884872"/>
    <w:rsid w:val="0089089B"/>
    <w:rsid w:val="008B0796"/>
    <w:rsid w:val="008B2037"/>
    <w:rsid w:val="008B3256"/>
    <w:rsid w:val="008B58B0"/>
    <w:rsid w:val="008B6C55"/>
    <w:rsid w:val="008C1BF4"/>
    <w:rsid w:val="008C3F89"/>
    <w:rsid w:val="008D4D43"/>
    <w:rsid w:val="008E0AC5"/>
    <w:rsid w:val="008E3121"/>
    <w:rsid w:val="008E7BC6"/>
    <w:rsid w:val="008F0A31"/>
    <w:rsid w:val="008F18F6"/>
    <w:rsid w:val="008F2428"/>
    <w:rsid w:val="008F26C5"/>
    <w:rsid w:val="008F2F14"/>
    <w:rsid w:val="008F57E3"/>
    <w:rsid w:val="00900716"/>
    <w:rsid w:val="009100BA"/>
    <w:rsid w:val="0091307C"/>
    <w:rsid w:val="00915666"/>
    <w:rsid w:val="00917F82"/>
    <w:rsid w:val="00920E55"/>
    <w:rsid w:val="00924D08"/>
    <w:rsid w:val="00931F59"/>
    <w:rsid w:val="00935F45"/>
    <w:rsid w:val="00940434"/>
    <w:rsid w:val="00941DA9"/>
    <w:rsid w:val="00943C35"/>
    <w:rsid w:val="0094633E"/>
    <w:rsid w:val="00953FE1"/>
    <w:rsid w:val="00961432"/>
    <w:rsid w:val="009626D0"/>
    <w:rsid w:val="00962A87"/>
    <w:rsid w:val="00962D67"/>
    <w:rsid w:val="00964B69"/>
    <w:rsid w:val="00966900"/>
    <w:rsid w:val="009700D1"/>
    <w:rsid w:val="009728A3"/>
    <w:rsid w:val="009728E3"/>
    <w:rsid w:val="00977CFD"/>
    <w:rsid w:val="00980C33"/>
    <w:rsid w:val="009836AC"/>
    <w:rsid w:val="00984097"/>
    <w:rsid w:val="00985FC6"/>
    <w:rsid w:val="00994A18"/>
    <w:rsid w:val="009975C6"/>
    <w:rsid w:val="009A3EC0"/>
    <w:rsid w:val="009A40C7"/>
    <w:rsid w:val="009B2452"/>
    <w:rsid w:val="009B6D5C"/>
    <w:rsid w:val="009C750B"/>
    <w:rsid w:val="009C7561"/>
    <w:rsid w:val="009D30C2"/>
    <w:rsid w:val="009D418E"/>
    <w:rsid w:val="009D4459"/>
    <w:rsid w:val="009D5FC1"/>
    <w:rsid w:val="009D6C84"/>
    <w:rsid w:val="009D75FB"/>
    <w:rsid w:val="009E242C"/>
    <w:rsid w:val="009E45D5"/>
    <w:rsid w:val="009E5CEA"/>
    <w:rsid w:val="009E7424"/>
    <w:rsid w:val="009F3FAD"/>
    <w:rsid w:val="009F401E"/>
    <w:rsid w:val="00A01C90"/>
    <w:rsid w:val="00A026C5"/>
    <w:rsid w:val="00A06C7B"/>
    <w:rsid w:val="00A070DB"/>
    <w:rsid w:val="00A075F9"/>
    <w:rsid w:val="00A1588A"/>
    <w:rsid w:val="00A15DEF"/>
    <w:rsid w:val="00A260C4"/>
    <w:rsid w:val="00A37B0B"/>
    <w:rsid w:val="00A55573"/>
    <w:rsid w:val="00A5560C"/>
    <w:rsid w:val="00A55E2E"/>
    <w:rsid w:val="00A61447"/>
    <w:rsid w:val="00A64EAB"/>
    <w:rsid w:val="00A6797C"/>
    <w:rsid w:val="00A70893"/>
    <w:rsid w:val="00A74ADD"/>
    <w:rsid w:val="00A75445"/>
    <w:rsid w:val="00A81073"/>
    <w:rsid w:val="00A82957"/>
    <w:rsid w:val="00A841DF"/>
    <w:rsid w:val="00A90143"/>
    <w:rsid w:val="00A91DBF"/>
    <w:rsid w:val="00A9536E"/>
    <w:rsid w:val="00A95B61"/>
    <w:rsid w:val="00A95C2F"/>
    <w:rsid w:val="00AA2772"/>
    <w:rsid w:val="00AB4142"/>
    <w:rsid w:val="00AC2C9E"/>
    <w:rsid w:val="00AD57C2"/>
    <w:rsid w:val="00AD75C3"/>
    <w:rsid w:val="00AE28D7"/>
    <w:rsid w:val="00AE2EB2"/>
    <w:rsid w:val="00AE3967"/>
    <w:rsid w:val="00AE6EDC"/>
    <w:rsid w:val="00AE70B1"/>
    <w:rsid w:val="00AF149F"/>
    <w:rsid w:val="00AF1D4A"/>
    <w:rsid w:val="00B01C29"/>
    <w:rsid w:val="00B06D34"/>
    <w:rsid w:val="00B10DB4"/>
    <w:rsid w:val="00B11473"/>
    <w:rsid w:val="00B13B82"/>
    <w:rsid w:val="00B176AD"/>
    <w:rsid w:val="00B21458"/>
    <w:rsid w:val="00B32497"/>
    <w:rsid w:val="00B373FC"/>
    <w:rsid w:val="00B4007F"/>
    <w:rsid w:val="00B41D84"/>
    <w:rsid w:val="00B43E71"/>
    <w:rsid w:val="00B447F5"/>
    <w:rsid w:val="00B466B7"/>
    <w:rsid w:val="00B468FA"/>
    <w:rsid w:val="00B472EB"/>
    <w:rsid w:val="00B52AFD"/>
    <w:rsid w:val="00B5304E"/>
    <w:rsid w:val="00B63642"/>
    <w:rsid w:val="00B663CB"/>
    <w:rsid w:val="00B67F91"/>
    <w:rsid w:val="00B71CE4"/>
    <w:rsid w:val="00B77720"/>
    <w:rsid w:val="00B80AA9"/>
    <w:rsid w:val="00B80F30"/>
    <w:rsid w:val="00B824FE"/>
    <w:rsid w:val="00B91E5D"/>
    <w:rsid w:val="00B92C08"/>
    <w:rsid w:val="00BA0A4D"/>
    <w:rsid w:val="00BA29B7"/>
    <w:rsid w:val="00BA3C3B"/>
    <w:rsid w:val="00BA70C2"/>
    <w:rsid w:val="00BB374D"/>
    <w:rsid w:val="00BB459C"/>
    <w:rsid w:val="00BB59D7"/>
    <w:rsid w:val="00BC13C1"/>
    <w:rsid w:val="00BC446B"/>
    <w:rsid w:val="00BC57A4"/>
    <w:rsid w:val="00BC70F8"/>
    <w:rsid w:val="00BC7253"/>
    <w:rsid w:val="00BD2BE0"/>
    <w:rsid w:val="00BD52C1"/>
    <w:rsid w:val="00BD6A95"/>
    <w:rsid w:val="00BE6191"/>
    <w:rsid w:val="00BE684C"/>
    <w:rsid w:val="00BE7842"/>
    <w:rsid w:val="00BF7056"/>
    <w:rsid w:val="00C04A19"/>
    <w:rsid w:val="00C05159"/>
    <w:rsid w:val="00C07C99"/>
    <w:rsid w:val="00C11288"/>
    <w:rsid w:val="00C15C80"/>
    <w:rsid w:val="00C202D3"/>
    <w:rsid w:val="00C35786"/>
    <w:rsid w:val="00C41CFD"/>
    <w:rsid w:val="00C42B63"/>
    <w:rsid w:val="00C444C2"/>
    <w:rsid w:val="00C45D1D"/>
    <w:rsid w:val="00C474BC"/>
    <w:rsid w:val="00C47734"/>
    <w:rsid w:val="00C478BD"/>
    <w:rsid w:val="00C509AB"/>
    <w:rsid w:val="00C52194"/>
    <w:rsid w:val="00C6014E"/>
    <w:rsid w:val="00C6017F"/>
    <w:rsid w:val="00C607B3"/>
    <w:rsid w:val="00C64FF9"/>
    <w:rsid w:val="00C6608A"/>
    <w:rsid w:val="00C70D64"/>
    <w:rsid w:val="00C71FC6"/>
    <w:rsid w:val="00C74A2E"/>
    <w:rsid w:val="00C74F1D"/>
    <w:rsid w:val="00C83DCC"/>
    <w:rsid w:val="00C92AAB"/>
    <w:rsid w:val="00C939D6"/>
    <w:rsid w:val="00C93A27"/>
    <w:rsid w:val="00C97EAD"/>
    <w:rsid w:val="00CA22F8"/>
    <w:rsid w:val="00CA43F1"/>
    <w:rsid w:val="00CB399D"/>
    <w:rsid w:val="00CB47DA"/>
    <w:rsid w:val="00CB5CF0"/>
    <w:rsid w:val="00CB5EBB"/>
    <w:rsid w:val="00CB6575"/>
    <w:rsid w:val="00CB7855"/>
    <w:rsid w:val="00CC0B6E"/>
    <w:rsid w:val="00CC4723"/>
    <w:rsid w:val="00CC71DB"/>
    <w:rsid w:val="00CC7575"/>
    <w:rsid w:val="00CD0797"/>
    <w:rsid w:val="00CD1E8A"/>
    <w:rsid w:val="00CE7C07"/>
    <w:rsid w:val="00CF0558"/>
    <w:rsid w:val="00CF0ADF"/>
    <w:rsid w:val="00CF221C"/>
    <w:rsid w:val="00CF4708"/>
    <w:rsid w:val="00CF4EA7"/>
    <w:rsid w:val="00D00C08"/>
    <w:rsid w:val="00D028E7"/>
    <w:rsid w:val="00D05533"/>
    <w:rsid w:val="00D0705C"/>
    <w:rsid w:val="00D102BD"/>
    <w:rsid w:val="00D1172F"/>
    <w:rsid w:val="00D12FA2"/>
    <w:rsid w:val="00D300CE"/>
    <w:rsid w:val="00D4317D"/>
    <w:rsid w:val="00D451AB"/>
    <w:rsid w:val="00D47DE8"/>
    <w:rsid w:val="00D51E23"/>
    <w:rsid w:val="00D62A9D"/>
    <w:rsid w:val="00D63F2E"/>
    <w:rsid w:val="00D648D4"/>
    <w:rsid w:val="00D66BC9"/>
    <w:rsid w:val="00D86EF6"/>
    <w:rsid w:val="00D91D3F"/>
    <w:rsid w:val="00DA4838"/>
    <w:rsid w:val="00DB2D7C"/>
    <w:rsid w:val="00DB349C"/>
    <w:rsid w:val="00DB3DEB"/>
    <w:rsid w:val="00DB5D7D"/>
    <w:rsid w:val="00DC0876"/>
    <w:rsid w:val="00DC6EF1"/>
    <w:rsid w:val="00DD0D35"/>
    <w:rsid w:val="00DD196B"/>
    <w:rsid w:val="00DD3FB0"/>
    <w:rsid w:val="00DD4079"/>
    <w:rsid w:val="00DD4D2F"/>
    <w:rsid w:val="00DD5AF2"/>
    <w:rsid w:val="00DD6FCF"/>
    <w:rsid w:val="00DE0A09"/>
    <w:rsid w:val="00DE153C"/>
    <w:rsid w:val="00DE51E1"/>
    <w:rsid w:val="00DE65C3"/>
    <w:rsid w:val="00DF2AF2"/>
    <w:rsid w:val="00E00F88"/>
    <w:rsid w:val="00E03BA7"/>
    <w:rsid w:val="00E1411C"/>
    <w:rsid w:val="00E20FF4"/>
    <w:rsid w:val="00E22505"/>
    <w:rsid w:val="00E24CA6"/>
    <w:rsid w:val="00E25F85"/>
    <w:rsid w:val="00E26005"/>
    <w:rsid w:val="00E34306"/>
    <w:rsid w:val="00E41620"/>
    <w:rsid w:val="00E478BD"/>
    <w:rsid w:val="00E53F19"/>
    <w:rsid w:val="00E54DA4"/>
    <w:rsid w:val="00E5640A"/>
    <w:rsid w:val="00E60B08"/>
    <w:rsid w:val="00E61E40"/>
    <w:rsid w:val="00E62875"/>
    <w:rsid w:val="00E66393"/>
    <w:rsid w:val="00E66681"/>
    <w:rsid w:val="00E678A6"/>
    <w:rsid w:val="00E6790B"/>
    <w:rsid w:val="00E75C33"/>
    <w:rsid w:val="00E762B9"/>
    <w:rsid w:val="00E810D0"/>
    <w:rsid w:val="00E81BF9"/>
    <w:rsid w:val="00E81E94"/>
    <w:rsid w:val="00E82680"/>
    <w:rsid w:val="00E85D8E"/>
    <w:rsid w:val="00E865CA"/>
    <w:rsid w:val="00E90DE4"/>
    <w:rsid w:val="00E95256"/>
    <w:rsid w:val="00E95B31"/>
    <w:rsid w:val="00E95C74"/>
    <w:rsid w:val="00E971CB"/>
    <w:rsid w:val="00EA2530"/>
    <w:rsid w:val="00EA3735"/>
    <w:rsid w:val="00EA5780"/>
    <w:rsid w:val="00EA7541"/>
    <w:rsid w:val="00EA7C5A"/>
    <w:rsid w:val="00EB0DB1"/>
    <w:rsid w:val="00EB6445"/>
    <w:rsid w:val="00EB7A4A"/>
    <w:rsid w:val="00EC640E"/>
    <w:rsid w:val="00ED0F70"/>
    <w:rsid w:val="00ED2FE0"/>
    <w:rsid w:val="00ED6930"/>
    <w:rsid w:val="00EE085D"/>
    <w:rsid w:val="00EE3511"/>
    <w:rsid w:val="00EF2119"/>
    <w:rsid w:val="00EF7335"/>
    <w:rsid w:val="00EF7BCB"/>
    <w:rsid w:val="00F0309F"/>
    <w:rsid w:val="00F16EAF"/>
    <w:rsid w:val="00F16F11"/>
    <w:rsid w:val="00F172F5"/>
    <w:rsid w:val="00F24969"/>
    <w:rsid w:val="00F340E8"/>
    <w:rsid w:val="00F3455D"/>
    <w:rsid w:val="00F40402"/>
    <w:rsid w:val="00F43D72"/>
    <w:rsid w:val="00F445E0"/>
    <w:rsid w:val="00F45E99"/>
    <w:rsid w:val="00F554FD"/>
    <w:rsid w:val="00F56D47"/>
    <w:rsid w:val="00F67354"/>
    <w:rsid w:val="00F700DA"/>
    <w:rsid w:val="00F7096E"/>
    <w:rsid w:val="00F70D2B"/>
    <w:rsid w:val="00F71393"/>
    <w:rsid w:val="00F73C40"/>
    <w:rsid w:val="00F74148"/>
    <w:rsid w:val="00F75459"/>
    <w:rsid w:val="00F772B6"/>
    <w:rsid w:val="00F77DF7"/>
    <w:rsid w:val="00F813DA"/>
    <w:rsid w:val="00F83CA7"/>
    <w:rsid w:val="00F83D86"/>
    <w:rsid w:val="00F843EC"/>
    <w:rsid w:val="00F9360F"/>
    <w:rsid w:val="00FA5B29"/>
    <w:rsid w:val="00FA5B9B"/>
    <w:rsid w:val="00FB011D"/>
    <w:rsid w:val="00FB400B"/>
    <w:rsid w:val="00FC084C"/>
    <w:rsid w:val="00FC0CA1"/>
    <w:rsid w:val="00FC4F13"/>
    <w:rsid w:val="00FC55E6"/>
    <w:rsid w:val="00FD6798"/>
    <w:rsid w:val="00FE48A1"/>
    <w:rsid w:val="00FE754A"/>
    <w:rsid w:val="00FF4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1D561-0C08-4C83-82CA-1AC536E5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1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D63F2E"/>
  </w:style>
  <w:style w:type="character" w:customStyle="1" w:styleId="style371">
    <w:name w:val="style371"/>
    <w:basedOn w:val="a0"/>
    <w:uiPriority w:val="99"/>
    <w:rsid w:val="00D63F2E"/>
  </w:style>
  <w:style w:type="paragraph" w:styleId="a3">
    <w:name w:val="Normal (Web)"/>
    <w:basedOn w:val="a"/>
    <w:uiPriority w:val="99"/>
    <w:rsid w:val="00D6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5F45"/>
    <w:pPr>
      <w:ind w:left="720"/>
    </w:pPr>
  </w:style>
  <w:style w:type="paragraph" w:styleId="a5">
    <w:name w:val="Body Text"/>
    <w:basedOn w:val="a"/>
    <w:link w:val="a6"/>
    <w:uiPriority w:val="99"/>
    <w:rsid w:val="00626930"/>
    <w:pPr>
      <w:spacing w:after="0" w:line="240" w:lineRule="auto"/>
      <w:ind w:firstLine="720"/>
      <w:jc w:val="both"/>
    </w:pPr>
    <w:rPr>
      <w:b/>
      <w:bCs/>
      <w:i/>
      <w:iCs/>
      <w:sz w:val="20"/>
      <w:szCs w:val="20"/>
      <w:lang w:eastAsia="ru-RU"/>
    </w:rPr>
  </w:style>
  <w:style w:type="character" w:customStyle="1" w:styleId="a6">
    <w:name w:val="Основной текст Знак"/>
    <w:link w:val="a5"/>
    <w:uiPriority w:val="99"/>
    <w:locked/>
    <w:rsid w:val="00626930"/>
    <w:rPr>
      <w:rFonts w:ascii="Times New Roman" w:hAnsi="Times New Roman" w:cs="Times New Roman"/>
      <w:b/>
      <w:bCs/>
      <w:i/>
      <w:iCs/>
      <w:sz w:val="20"/>
      <w:szCs w:val="20"/>
      <w:lang w:eastAsia="ru-RU"/>
    </w:rPr>
  </w:style>
  <w:style w:type="paragraph" w:customStyle="1" w:styleId="ConsPlusCell">
    <w:name w:val="ConsPlusCell"/>
    <w:uiPriority w:val="99"/>
    <w:rsid w:val="00626930"/>
    <w:pPr>
      <w:autoSpaceDE w:val="0"/>
      <w:autoSpaceDN w:val="0"/>
      <w:adjustRightInd w:val="0"/>
    </w:pPr>
    <w:rPr>
      <w:rFonts w:ascii="Arial" w:eastAsia="Times New Roman" w:hAnsi="Arial" w:cs="Arial"/>
    </w:rPr>
  </w:style>
  <w:style w:type="paragraph" w:customStyle="1" w:styleId="1">
    <w:name w:val="Обычный1"/>
    <w:rsid w:val="00112BE0"/>
    <w:pPr>
      <w:spacing w:before="100" w:after="100"/>
    </w:pPr>
    <w:rPr>
      <w:rFonts w:ascii="Times New Roman" w:eastAsia="Times New Roman" w:hAnsi="Times New Roman"/>
      <w:sz w:val="24"/>
      <w:szCs w:val="24"/>
    </w:rPr>
  </w:style>
  <w:style w:type="paragraph" w:customStyle="1" w:styleId="a7">
    <w:name w:val="Знак Знак Знак Знак Знак Знак Знак Знак Знак Знак Знак Знак"/>
    <w:basedOn w:val="a"/>
    <w:rsid w:val="001769AE"/>
    <w:pPr>
      <w:spacing w:after="160" w:line="240" w:lineRule="exact"/>
    </w:pPr>
    <w:rPr>
      <w:rFonts w:ascii="Arial" w:hAnsi="Arial" w:cs="Arial"/>
      <w:sz w:val="20"/>
      <w:szCs w:val="20"/>
      <w:lang w:val="en-US"/>
    </w:rPr>
  </w:style>
  <w:style w:type="paragraph" w:styleId="a8">
    <w:name w:val="Body Text Indent"/>
    <w:basedOn w:val="a"/>
    <w:link w:val="a9"/>
    <w:uiPriority w:val="99"/>
    <w:unhideWhenUsed/>
    <w:rsid w:val="002113CD"/>
    <w:pPr>
      <w:spacing w:after="120"/>
      <w:ind w:left="283"/>
    </w:pPr>
  </w:style>
  <w:style w:type="character" w:customStyle="1" w:styleId="a9">
    <w:name w:val="Основной текст с отступом Знак"/>
    <w:basedOn w:val="a0"/>
    <w:link w:val="a8"/>
    <w:uiPriority w:val="99"/>
    <w:rsid w:val="002113CD"/>
    <w:rPr>
      <w:rFonts w:cs="Calibri"/>
      <w:sz w:val="22"/>
      <w:szCs w:val="22"/>
      <w:lang w:eastAsia="en-US"/>
    </w:rPr>
  </w:style>
  <w:style w:type="paragraph" w:styleId="aa">
    <w:name w:val="Balloon Text"/>
    <w:basedOn w:val="a"/>
    <w:link w:val="ab"/>
    <w:uiPriority w:val="99"/>
    <w:semiHidden/>
    <w:unhideWhenUsed/>
    <w:rsid w:val="00F554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FD"/>
    <w:rPr>
      <w:rFonts w:ascii="Tahoma" w:hAnsi="Tahoma" w:cs="Tahoma"/>
      <w:sz w:val="16"/>
      <w:szCs w:val="16"/>
      <w:lang w:eastAsia="en-US"/>
    </w:rPr>
  </w:style>
  <w:style w:type="character" w:customStyle="1" w:styleId="ac">
    <w:name w:val="Без интервала Знак"/>
    <w:link w:val="ad"/>
    <w:uiPriority w:val="1"/>
    <w:locked/>
    <w:rsid w:val="003C5B96"/>
    <w:rPr>
      <w:rFonts w:eastAsia="Times New Roman"/>
    </w:rPr>
  </w:style>
  <w:style w:type="paragraph" w:styleId="ad">
    <w:name w:val="No Spacing"/>
    <w:link w:val="ac"/>
    <w:uiPriority w:val="1"/>
    <w:qFormat/>
    <w:rsid w:val="003C5B96"/>
    <w:rPr>
      <w:rFonts w:eastAsia="Times New Roman"/>
    </w:rPr>
  </w:style>
  <w:style w:type="numbering" w:customStyle="1" w:styleId="10">
    <w:name w:val="Нет списка1"/>
    <w:next w:val="a2"/>
    <w:uiPriority w:val="99"/>
    <w:semiHidden/>
    <w:unhideWhenUsed/>
    <w:rsid w:val="00AE28D7"/>
  </w:style>
  <w:style w:type="character" w:customStyle="1" w:styleId="11">
    <w:name w:val="Номер строки1"/>
    <w:basedOn w:val="a0"/>
    <w:uiPriority w:val="99"/>
    <w:rsid w:val="00AE28D7"/>
    <w:rPr>
      <w:sz w:val="22"/>
      <w:szCs w:val="22"/>
    </w:rPr>
  </w:style>
  <w:style w:type="character" w:styleId="ae">
    <w:name w:val="Hyperlink"/>
    <w:basedOn w:val="a0"/>
    <w:uiPriority w:val="99"/>
    <w:rsid w:val="00AE28D7"/>
    <w:rPr>
      <w:color w:val="0000FF"/>
      <w:sz w:val="22"/>
      <w:szCs w:val="22"/>
      <w:u w:val="single"/>
    </w:rPr>
  </w:style>
  <w:style w:type="table" w:styleId="12">
    <w:name w:val="Table Simple 1"/>
    <w:basedOn w:val="a1"/>
    <w:uiPriority w:val="99"/>
    <w:rsid w:val="00AE28D7"/>
    <w:pPr>
      <w:autoSpaceDE w:val="0"/>
      <w:autoSpaceDN w:val="0"/>
      <w:adjustRightInd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108" w:type="dxa"/>
        <w:right w:w="108" w:type="dxa"/>
      </w:tcMar>
    </w:tcPr>
  </w:style>
  <w:style w:type="table" w:customStyle="1" w:styleId="TableNormal">
    <w:name w:val="Table Normal"/>
    <w:uiPriority w:val="2"/>
    <w:semiHidden/>
    <w:unhideWhenUsed/>
    <w:qFormat/>
    <w:rsid w:val="005004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5004E2"/>
    <w:pPr>
      <w:widowControl w:val="0"/>
      <w:spacing w:after="0" w:line="240" w:lineRule="auto"/>
      <w:ind w:left="100"/>
      <w:outlineLvl w:val="2"/>
    </w:pPr>
    <w:rPr>
      <w:rFonts w:ascii="Times New Roman" w:eastAsia="Times New Roman" w:hAnsi="Times New Roman" w:cstheme="minorBidi"/>
      <w:b/>
      <w:bCs/>
      <w:sz w:val="24"/>
      <w:szCs w:val="24"/>
      <w:lang w:val="en-US"/>
    </w:rPr>
  </w:style>
  <w:style w:type="paragraph" w:customStyle="1" w:styleId="31">
    <w:name w:val="Заголовок 31"/>
    <w:basedOn w:val="a"/>
    <w:uiPriority w:val="1"/>
    <w:qFormat/>
    <w:rsid w:val="005004E2"/>
    <w:pPr>
      <w:widowControl w:val="0"/>
      <w:spacing w:after="0" w:line="240" w:lineRule="auto"/>
      <w:ind w:left="800"/>
      <w:outlineLvl w:val="3"/>
    </w:pPr>
    <w:rPr>
      <w:rFonts w:cstheme="minorBidi"/>
      <w:b/>
      <w:bCs/>
      <w:lang w:val="en-US"/>
    </w:rPr>
  </w:style>
  <w:style w:type="paragraph" w:customStyle="1" w:styleId="TableParagraph">
    <w:name w:val="Table Paragraph"/>
    <w:basedOn w:val="a"/>
    <w:uiPriority w:val="1"/>
    <w:qFormat/>
    <w:rsid w:val="005004E2"/>
    <w:pPr>
      <w:widowControl w:val="0"/>
      <w:spacing w:after="0" w:line="240" w:lineRule="auto"/>
    </w:pPr>
    <w:rPr>
      <w:rFonts w:asciiTheme="minorHAnsi" w:eastAsiaTheme="minorHAnsi" w:hAnsiTheme="minorHAnsi" w:cstheme="minorBidi"/>
      <w:lang w:val="en-US"/>
    </w:rPr>
  </w:style>
  <w:style w:type="table" w:styleId="af">
    <w:name w:val="Table Grid"/>
    <w:basedOn w:val="a1"/>
    <w:locked/>
    <w:rsid w:val="00321E97"/>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538">
      <w:bodyDiv w:val="1"/>
      <w:marLeft w:val="0"/>
      <w:marRight w:val="0"/>
      <w:marTop w:val="0"/>
      <w:marBottom w:val="0"/>
      <w:divBdr>
        <w:top w:val="none" w:sz="0" w:space="0" w:color="auto"/>
        <w:left w:val="none" w:sz="0" w:space="0" w:color="auto"/>
        <w:bottom w:val="none" w:sz="0" w:space="0" w:color="auto"/>
        <w:right w:val="none" w:sz="0" w:space="0" w:color="auto"/>
      </w:divBdr>
    </w:div>
    <w:div w:id="201136237">
      <w:bodyDiv w:val="1"/>
      <w:marLeft w:val="0"/>
      <w:marRight w:val="0"/>
      <w:marTop w:val="0"/>
      <w:marBottom w:val="0"/>
      <w:divBdr>
        <w:top w:val="none" w:sz="0" w:space="0" w:color="auto"/>
        <w:left w:val="none" w:sz="0" w:space="0" w:color="auto"/>
        <w:bottom w:val="none" w:sz="0" w:space="0" w:color="auto"/>
        <w:right w:val="none" w:sz="0" w:space="0" w:color="auto"/>
      </w:divBdr>
    </w:div>
    <w:div w:id="614487429">
      <w:marLeft w:val="0"/>
      <w:marRight w:val="0"/>
      <w:marTop w:val="0"/>
      <w:marBottom w:val="0"/>
      <w:divBdr>
        <w:top w:val="none" w:sz="0" w:space="0" w:color="auto"/>
        <w:left w:val="none" w:sz="0" w:space="0" w:color="auto"/>
        <w:bottom w:val="none" w:sz="0" w:space="0" w:color="auto"/>
        <w:right w:val="none" w:sz="0" w:space="0" w:color="auto"/>
      </w:divBdr>
    </w:div>
    <w:div w:id="667098124">
      <w:bodyDiv w:val="1"/>
      <w:marLeft w:val="0"/>
      <w:marRight w:val="0"/>
      <w:marTop w:val="0"/>
      <w:marBottom w:val="0"/>
      <w:divBdr>
        <w:top w:val="none" w:sz="0" w:space="0" w:color="auto"/>
        <w:left w:val="none" w:sz="0" w:space="0" w:color="auto"/>
        <w:bottom w:val="none" w:sz="0" w:space="0" w:color="auto"/>
        <w:right w:val="none" w:sz="0" w:space="0" w:color="auto"/>
      </w:divBdr>
    </w:div>
    <w:div w:id="1398750254">
      <w:bodyDiv w:val="1"/>
      <w:marLeft w:val="0"/>
      <w:marRight w:val="0"/>
      <w:marTop w:val="0"/>
      <w:marBottom w:val="0"/>
      <w:divBdr>
        <w:top w:val="none" w:sz="0" w:space="0" w:color="auto"/>
        <w:left w:val="none" w:sz="0" w:space="0" w:color="auto"/>
        <w:bottom w:val="none" w:sz="0" w:space="0" w:color="auto"/>
        <w:right w:val="none" w:sz="0" w:space="0" w:color="auto"/>
      </w:divBdr>
    </w:div>
    <w:div w:id="1432119480">
      <w:bodyDiv w:val="1"/>
      <w:marLeft w:val="0"/>
      <w:marRight w:val="0"/>
      <w:marTop w:val="0"/>
      <w:marBottom w:val="0"/>
      <w:divBdr>
        <w:top w:val="none" w:sz="0" w:space="0" w:color="auto"/>
        <w:left w:val="none" w:sz="0" w:space="0" w:color="auto"/>
        <w:bottom w:val="none" w:sz="0" w:space="0" w:color="auto"/>
        <w:right w:val="none" w:sz="0" w:space="0" w:color="auto"/>
      </w:divBdr>
    </w:div>
    <w:div w:id="1501699390">
      <w:bodyDiv w:val="1"/>
      <w:marLeft w:val="0"/>
      <w:marRight w:val="0"/>
      <w:marTop w:val="0"/>
      <w:marBottom w:val="0"/>
      <w:divBdr>
        <w:top w:val="none" w:sz="0" w:space="0" w:color="auto"/>
        <w:left w:val="none" w:sz="0" w:space="0" w:color="auto"/>
        <w:bottom w:val="none" w:sz="0" w:space="0" w:color="auto"/>
        <w:right w:val="none" w:sz="0" w:space="0" w:color="auto"/>
      </w:divBdr>
    </w:div>
    <w:div w:id="1873228215">
      <w:bodyDiv w:val="1"/>
      <w:marLeft w:val="0"/>
      <w:marRight w:val="0"/>
      <w:marTop w:val="0"/>
      <w:marBottom w:val="0"/>
      <w:divBdr>
        <w:top w:val="none" w:sz="0" w:space="0" w:color="auto"/>
        <w:left w:val="none" w:sz="0" w:space="0" w:color="auto"/>
        <w:bottom w:val="none" w:sz="0" w:space="0" w:color="auto"/>
        <w:right w:val="none" w:sz="0" w:space="0" w:color="auto"/>
      </w:divBdr>
    </w:div>
    <w:div w:id="20262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B2EC-EC56-441D-B7E3-4581C9C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4788</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Людмила</cp:lastModifiedBy>
  <cp:revision>20</cp:revision>
  <cp:lastPrinted>2021-04-19T11:44:00Z</cp:lastPrinted>
  <dcterms:created xsi:type="dcterms:W3CDTF">2021-04-19T06:55:00Z</dcterms:created>
  <dcterms:modified xsi:type="dcterms:W3CDTF">2021-04-20T05:29:00Z</dcterms:modified>
</cp:coreProperties>
</file>