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1330"/>
        <w:gridCol w:w="3969"/>
      </w:tblGrid>
      <w:tr w:rsidR="002B2D55" w:rsidTr="00DD0D69">
        <w:trPr>
          <w:trHeight w:val="126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55" w:rsidRDefault="002B2D55" w:rsidP="00DD0D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2B2D55" w:rsidRDefault="002B2D55" w:rsidP="00DD0D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55" w:rsidRDefault="002B2D55" w:rsidP="00DD0D69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62D02E" wp14:editId="4ED944A9">
                  <wp:extent cx="628650" cy="657225"/>
                  <wp:effectExtent l="0" t="0" r="0" b="9525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D55" w:rsidRDefault="002B2D55" w:rsidP="00DD0D69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55" w:rsidRDefault="002B2D55" w:rsidP="00DD0D69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2B2D55" w:rsidTr="00DD0D69">
        <w:trPr>
          <w:cantSplit/>
          <w:trHeight w:val="68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D55" w:rsidRDefault="002B2D55" w:rsidP="00DD0D69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2B2D55" w:rsidTr="00DD0D69">
        <w:trPr>
          <w:cantSplit/>
          <w:trHeight w:val="68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D55" w:rsidRDefault="002B2D55" w:rsidP="00DD0D69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2B2D55" w:rsidTr="00DD0D69">
        <w:trPr>
          <w:cantSplit/>
          <w:trHeight w:val="406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D55" w:rsidRDefault="002B2D55" w:rsidP="002B2D55">
            <w:pPr>
              <w:pStyle w:val="4"/>
            </w:pPr>
            <w:r>
              <w:t>02.1</w:t>
            </w:r>
            <w:r>
              <w:t>1</w:t>
            </w:r>
            <w:r>
              <w:t xml:space="preserve">.2018 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D55" w:rsidRDefault="002B2D55" w:rsidP="002B2D55">
            <w:pPr>
              <w:pStyle w:val="4"/>
              <w:ind w:right="-108"/>
              <w:jc w:val="right"/>
            </w:pPr>
            <w:r>
              <w:t xml:space="preserve">                                              № 1</w:t>
            </w:r>
            <w:r>
              <w:t>143</w:t>
            </w:r>
          </w:p>
        </w:tc>
      </w:tr>
      <w:tr w:rsidR="002B2D55" w:rsidTr="00DD0D69">
        <w:trPr>
          <w:cantSplit/>
          <w:trHeight w:val="93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D55" w:rsidRDefault="002B2D55" w:rsidP="00DD0D69">
            <w:pPr>
              <w:jc w:val="center"/>
              <w:rPr>
                <w:sz w:val="28"/>
                <w:szCs w:val="28"/>
              </w:rPr>
            </w:pPr>
          </w:p>
          <w:p w:rsidR="002B2D55" w:rsidRPr="006A0728" w:rsidRDefault="002B2D55" w:rsidP="00DD0D69">
            <w:pPr>
              <w:jc w:val="center"/>
              <w:rPr>
                <w:sz w:val="28"/>
                <w:szCs w:val="28"/>
              </w:rPr>
            </w:pPr>
            <w:proofErr w:type="spellStart"/>
            <w:r w:rsidRPr="006A0728">
              <w:rPr>
                <w:sz w:val="28"/>
                <w:szCs w:val="28"/>
              </w:rPr>
              <w:t>с</w:t>
            </w:r>
            <w:proofErr w:type="gramStart"/>
            <w:r w:rsidRPr="006A0728">
              <w:rPr>
                <w:sz w:val="28"/>
                <w:szCs w:val="28"/>
              </w:rPr>
              <w:t>.К</w:t>
            </w:r>
            <w:proofErr w:type="gramEnd"/>
            <w:r w:rsidRPr="006A0728">
              <w:rPr>
                <w:sz w:val="28"/>
                <w:szCs w:val="28"/>
              </w:rPr>
              <w:t>орткерос</w:t>
            </w:r>
            <w:proofErr w:type="spellEnd"/>
            <w:r w:rsidRPr="006A0728">
              <w:rPr>
                <w:sz w:val="28"/>
                <w:szCs w:val="28"/>
              </w:rPr>
              <w:t>,  Корткеросский  р-н,</w:t>
            </w:r>
          </w:p>
          <w:p w:rsidR="002B2D55" w:rsidRDefault="002B2D55" w:rsidP="00DD0D69">
            <w:pPr>
              <w:jc w:val="center"/>
              <w:rPr>
                <w:b/>
              </w:rPr>
            </w:pPr>
            <w:r w:rsidRPr="006A0728">
              <w:rPr>
                <w:sz w:val="28"/>
                <w:szCs w:val="28"/>
              </w:rPr>
              <w:t>Республика Коми</w:t>
            </w:r>
          </w:p>
        </w:tc>
      </w:tr>
    </w:tbl>
    <w:p w:rsidR="002B2D55" w:rsidRDefault="002B2D55" w:rsidP="002B2D55">
      <w:pPr>
        <w:pStyle w:val="2"/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2B2D55" w:rsidRPr="002B2D55" w:rsidRDefault="002B2D55" w:rsidP="002B2D55">
      <w:pPr>
        <w:keepNext/>
        <w:tabs>
          <w:tab w:val="left" w:pos="3828"/>
        </w:tabs>
        <w:ind w:left="567" w:right="565"/>
        <w:jc w:val="center"/>
        <w:outlineLvl w:val="2"/>
        <w:rPr>
          <w:b/>
          <w:sz w:val="32"/>
          <w:szCs w:val="32"/>
        </w:rPr>
      </w:pPr>
      <w:r w:rsidRPr="002B2D55">
        <w:rPr>
          <w:b/>
          <w:sz w:val="32"/>
          <w:szCs w:val="32"/>
        </w:rPr>
        <w:t xml:space="preserve">Об утверждении порядка осуществления </w:t>
      </w:r>
      <w:proofErr w:type="gramStart"/>
      <w:r w:rsidRPr="002B2D55">
        <w:rPr>
          <w:b/>
          <w:sz w:val="32"/>
          <w:szCs w:val="32"/>
        </w:rPr>
        <w:t>контроля за</w:t>
      </w:r>
      <w:proofErr w:type="gramEnd"/>
      <w:r w:rsidRPr="002B2D55">
        <w:rPr>
          <w:b/>
          <w:sz w:val="32"/>
          <w:szCs w:val="32"/>
        </w:rPr>
        <w:t xml:space="preserve"> соблюдением Федерального закона от 05.04.2013 № 44-ФЗ </w:t>
      </w:r>
    </w:p>
    <w:p w:rsidR="002B2D55" w:rsidRPr="002B2D55" w:rsidRDefault="002B2D55" w:rsidP="002B2D55">
      <w:pPr>
        <w:keepNext/>
        <w:tabs>
          <w:tab w:val="left" w:pos="3828"/>
        </w:tabs>
        <w:ind w:left="567" w:right="565"/>
        <w:jc w:val="center"/>
        <w:outlineLvl w:val="2"/>
        <w:rPr>
          <w:b/>
          <w:sz w:val="32"/>
          <w:szCs w:val="32"/>
        </w:rPr>
      </w:pPr>
      <w:r w:rsidRPr="002B2D55">
        <w:rPr>
          <w:b/>
          <w:sz w:val="32"/>
          <w:szCs w:val="32"/>
        </w:rPr>
        <w:t>«О контрактной системе в сфере закупок,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2B2D55" w:rsidRPr="00237F08" w:rsidRDefault="002B2D55" w:rsidP="002B2D55">
      <w:pPr>
        <w:rPr>
          <w:b/>
          <w:sz w:val="32"/>
          <w:szCs w:val="32"/>
        </w:rPr>
      </w:pPr>
    </w:p>
    <w:p w:rsidR="002B2D55" w:rsidRDefault="002B2D55" w:rsidP="002B2D55">
      <w:pPr>
        <w:ind w:firstLine="851"/>
        <w:jc w:val="both"/>
        <w:rPr>
          <w:sz w:val="28"/>
          <w:szCs w:val="28"/>
        </w:rPr>
      </w:pPr>
    </w:p>
    <w:p w:rsidR="002B2D55" w:rsidRPr="002B2D55" w:rsidRDefault="002B2D55" w:rsidP="002B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B2D55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2B2D5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2B2D5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2D5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</w:t>
      </w:r>
      <w:proofErr w:type="gramEnd"/>
      <w:r w:rsidRPr="002B2D5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</w:t>
      </w:r>
      <w:r w:rsidRPr="002B2D55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Pr="002B2D55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«Корткеросский» постановляет:</w:t>
      </w:r>
    </w:p>
    <w:p w:rsidR="002B2D55" w:rsidRPr="00052C40" w:rsidRDefault="002B2D55" w:rsidP="002B2D55">
      <w:pPr>
        <w:pStyle w:val="a5"/>
        <w:tabs>
          <w:tab w:val="left" w:pos="720"/>
          <w:tab w:val="left" w:pos="900"/>
        </w:tabs>
        <w:spacing w:after="0"/>
        <w:ind w:left="0" w:firstLine="567"/>
        <w:jc w:val="both"/>
        <w:rPr>
          <w:sz w:val="28"/>
          <w:szCs w:val="28"/>
        </w:rPr>
      </w:pPr>
    </w:p>
    <w:p w:rsidR="002B2D55" w:rsidRDefault="002B2D55" w:rsidP="002B2D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149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8114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1496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8114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496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сфере закупок согласно приложению.</w:t>
      </w:r>
    </w:p>
    <w:p w:rsidR="002B2D55" w:rsidRDefault="002B2D55" w:rsidP="002B2D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1496">
        <w:rPr>
          <w:rFonts w:ascii="Times New Roman" w:hAnsi="Times New Roman" w:cs="Times New Roman"/>
          <w:sz w:val="28"/>
          <w:szCs w:val="28"/>
        </w:rPr>
        <w:t xml:space="preserve">Настоящее постановление (с приложением) вступает в силу </w:t>
      </w:r>
      <w:proofErr w:type="gramStart"/>
      <w:r w:rsidRPr="008114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496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2B2D55" w:rsidRDefault="002B2D55" w:rsidP="002B2D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0EC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A0E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0E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0EC1">
        <w:rPr>
          <w:rFonts w:ascii="Times New Roman" w:hAnsi="Times New Roman" w:cs="Times New Roman"/>
          <w:sz w:val="28"/>
          <w:szCs w:val="28"/>
        </w:rPr>
        <w:t>Корткеросский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24 июня 2015 года № 906 «Об утверждении административного регламента исполнения муниципальной функции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нужд».</w:t>
      </w:r>
    </w:p>
    <w:p w:rsidR="002B2D55" w:rsidRDefault="002B2D55" w:rsidP="002B2D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1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4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2B2D55" w:rsidRDefault="002B2D55" w:rsidP="002B2D55">
      <w:pPr>
        <w:pStyle w:val="a3"/>
        <w:ind w:firstLine="567"/>
        <w:rPr>
          <w:sz w:val="28"/>
        </w:rPr>
      </w:pPr>
    </w:p>
    <w:p w:rsidR="002B2D55" w:rsidRDefault="002B2D55" w:rsidP="002B2D55">
      <w:pPr>
        <w:pStyle w:val="a3"/>
        <w:rPr>
          <w:sz w:val="28"/>
        </w:rPr>
      </w:pPr>
    </w:p>
    <w:p w:rsidR="002B2D55" w:rsidRDefault="002B2D55" w:rsidP="002B2D55">
      <w:pPr>
        <w:pStyle w:val="a3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 xml:space="preserve">. руководителя администрации                                                          </w:t>
      </w:r>
      <w:proofErr w:type="spellStart"/>
      <w:r>
        <w:rPr>
          <w:b/>
          <w:sz w:val="28"/>
        </w:rPr>
        <w:t>К.Сажин</w:t>
      </w:r>
      <w:proofErr w:type="spellEnd"/>
      <w:r>
        <w:rPr>
          <w:b/>
          <w:sz w:val="28"/>
        </w:rPr>
        <w:t xml:space="preserve"> </w:t>
      </w:r>
    </w:p>
    <w:p w:rsidR="002B2D55" w:rsidRDefault="002B2D55" w:rsidP="002B2D55"/>
    <w:p w:rsidR="002B2D55" w:rsidRDefault="002B2D55" w:rsidP="002B2D55"/>
    <w:p w:rsidR="002B2D55" w:rsidRDefault="002B2D55" w:rsidP="002B2D55"/>
    <w:p w:rsidR="002B2D55" w:rsidRDefault="002B2D55" w:rsidP="002B2D55"/>
    <w:p w:rsidR="002B2D55" w:rsidRDefault="002B2D55" w:rsidP="002B2D55"/>
    <w:p w:rsidR="002B2D55" w:rsidRDefault="002B2D55" w:rsidP="002B2D55"/>
    <w:p w:rsidR="007A343E" w:rsidRDefault="007A343E"/>
    <w:sectPr w:rsidR="007A343E" w:rsidSect="00EC33AF">
      <w:pgSz w:w="11906" w:h="16838"/>
      <w:pgMar w:top="1134" w:right="849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DD"/>
    <w:multiLevelType w:val="hybridMultilevel"/>
    <w:tmpl w:val="56EC3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5"/>
    <w:rsid w:val="002658B2"/>
    <w:rsid w:val="002B2D55"/>
    <w:rsid w:val="004437F2"/>
    <w:rsid w:val="00771666"/>
    <w:rsid w:val="007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2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2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2D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2B2D5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B2D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B2D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2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2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2D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2B2D5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B2D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B2D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4D46D073A7D36A4BAFD7AF1575F0EB0FC60B375857CF427A244A0008D9D1F4B7CC4D6787E60FCD06415B0F7V0G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E4D46D073A7D36A4BAFD7AF1575F0EB1F560B77A857CF427A244A0008D9D1F597C9CDA79767AFFD17143E1B25A04830BAAA4CD9DF21ADEVDG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2018-11-02T13:08:00Z</dcterms:created>
  <dcterms:modified xsi:type="dcterms:W3CDTF">2018-11-02T13:11:00Z</dcterms:modified>
</cp:coreProperties>
</file>