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EBF" w:rsidRDefault="00494EBF">
      <w:pPr>
        <w:pStyle w:val="ConsPlusTitlePage"/>
      </w:pPr>
      <w:bookmarkStart w:id="0" w:name="_GoBack"/>
      <w:bookmarkEnd w:id="0"/>
      <w:r>
        <w:br/>
      </w:r>
    </w:p>
    <w:p w:rsidR="00494EBF" w:rsidRDefault="00494EBF">
      <w:pPr>
        <w:pStyle w:val="ConsPlusNormal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494EBF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494EBF" w:rsidRDefault="00494EBF">
            <w:pPr>
              <w:pStyle w:val="ConsPlusNormal"/>
              <w:outlineLvl w:val="0"/>
            </w:pPr>
            <w:r>
              <w:t>5 июля 2005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494EBF" w:rsidRDefault="00494EBF">
            <w:pPr>
              <w:pStyle w:val="ConsPlusNormal"/>
              <w:jc w:val="right"/>
              <w:outlineLvl w:val="0"/>
            </w:pPr>
            <w:r>
              <w:t>N 74-РЗ</w:t>
            </w:r>
          </w:p>
        </w:tc>
      </w:tr>
    </w:tbl>
    <w:p w:rsidR="00494EBF" w:rsidRDefault="00494EB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94EBF" w:rsidRDefault="00494EBF">
      <w:pPr>
        <w:pStyle w:val="ConsPlusNormal"/>
      </w:pPr>
    </w:p>
    <w:p w:rsidR="00494EBF" w:rsidRDefault="00494EBF">
      <w:pPr>
        <w:pStyle w:val="ConsPlusTitle"/>
        <w:jc w:val="center"/>
      </w:pPr>
      <w:r>
        <w:t>РЕСПУБЛИКА КОМИ</w:t>
      </w:r>
    </w:p>
    <w:p w:rsidR="00494EBF" w:rsidRDefault="00494EBF">
      <w:pPr>
        <w:pStyle w:val="ConsPlusTitle"/>
        <w:jc w:val="center"/>
      </w:pPr>
    </w:p>
    <w:p w:rsidR="00494EBF" w:rsidRDefault="00494EBF">
      <w:pPr>
        <w:pStyle w:val="ConsPlusTitle"/>
        <w:jc w:val="center"/>
      </w:pPr>
      <w:r>
        <w:t>ЗАКОН</w:t>
      </w:r>
    </w:p>
    <w:p w:rsidR="00494EBF" w:rsidRDefault="00494EBF">
      <w:pPr>
        <w:pStyle w:val="ConsPlusTitle"/>
        <w:jc w:val="center"/>
      </w:pPr>
    </w:p>
    <w:p w:rsidR="00494EBF" w:rsidRDefault="00494EBF">
      <w:pPr>
        <w:pStyle w:val="ConsPlusTitle"/>
        <w:jc w:val="center"/>
      </w:pPr>
      <w:r>
        <w:t>О НАДЕЛЕНИИ ОРГАНОВ МЕСТНОГО САМОУПРАВЛЕНИЯ</w:t>
      </w:r>
    </w:p>
    <w:p w:rsidR="00494EBF" w:rsidRDefault="00494EBF">
      <w:pPr>
        <w:pStyle w:val="ConsPlusTitle"/>
        <w:jc w:val="center"/>
      </w:pPr>
      <w:r>
        <w:t>МУНИЦИПАЛЬНЫХ РАЙОНОВ В РЕСПУБЛИКЕ КОМИ ПОЛНОМОЧИЯМИ</w:t>
      </w:r>
    </w:p>
    <w:p w:rsidR="00494EBF" w:rsidRDefault="00494EBF">
      <w:pPr>
        <w:pStyle w:val="ConsPlusTitle"/>
        <w:jc w:val="center"/>
      </w:pPr>
      <w:r>
        <w:t>ОРГАНОВ ГОСУДАРСТВЕННОЙ ВЛАСТИ РЕСПУБЛИКИ КОМИ ПО РАСЧЕТУ</w:t>
      </w:r>
    </w:p>
    <w:p w:rsidR="00494EBF" w:rsidRDefault="00494EBF">
      <w:pPr>
        <w:pStyle w:val="ConsPlusTitle"/>
        <w:jc w:val="center"/>
      </w:pPr>
      <w:r>
        <w:t>И ПРЕДОСТАВЛЕНИЮ ДОТАЦИЙ БЮДЖЕТАМ ПОСЕЛЕНИЙ</w:t>
      </w:r>
    </w:p>
    <w:p w:rsidR="00494EBF" w:rsidRDefault="00494EBF">
      <w:pPr>
        <w:pStyle w:val="ConsPlusNormal"/>
      </w:pPr>
    </w:p>
    <w:p w:rsidR="00494EBF" w:rsidRDefault="00494EBF">
      <w:pPr>
        <w:pStyle w:val="ConsPlusNormal"/>
        <w:jc w:val="right"/>
      </w:pPr>
      <w:proofErr w:type="gramStart"/>
      <w:r>
        <w:t>Принят</w:t>
      </w:r>
      <w:proofErr w:type="gramEnd"/>
    </w:p>
    <w:p w:rsidR="00494EBF" w:rsidRDefault="00494EBF">
      <w:pPr>
        <w:pStyle w:val="ConsPlusNormal"/>
        <w:jc w:val="right"/>
      </w:pPr>
      <w:r>
        <w:t>Государственным Советом Республики Коми</w:t>
      </w:r>
    </w:p>
    <w:p w:rsidR="00494EBF" w:rsidRDefault="00494EBF">
      <w:pPr>
        <w:pStyle w:val="ConsPlusNormal"/>
        <w:jc w:val="right"/>
      </w:pPr>
      <w:r>
        <w:t>16 июня 2005 года</w:t>
      </w:r>
    </w:p>
    <w:p w:rsidR="00494EBF" w:rsidRDefault="00494EB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494EB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94EBF" w:rsidRDefault="00494EB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94EBF" w:rsidRDefault="00494EB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Законов РК от 06.10.2006 </w:t>
            </w:r>
            <w:hyperlink r:id="rId5" w:history="1">
              <w:r>
                <w:rPr>
                  <w:color w:val="0000FF"/>
                </w:rPr>
                <w:t>N 97-РЗ</w:t>
              </w:r>
            </w:hyperlink>
            <w:r>
              <w:rPr>
                <w:color w:val="392C69"/>
              </w:rPr>
              <w:t xml:space="preserve">, от 24.11.2008 </w:t>
            </w:r>
            <w:hyperlink r:id="rId6" w:history="1">
              <w:r>
                <w:rPr>
                  <w:color w:val="0000FF"/>
                </w:rPr>
                <w:t>N 132-РЗ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494EBF" w:rsidRDefault="00494EB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18.11.2009 </w:t>
            </w:r>
            <w:hyperlink r:id="rId7" w:history="1">
              <w:r>
                <w:rPr>
                  <w:color w:val="0000FF"/>
                </w:rPr>
                <w:t>N 110-РЗ</w:t>
              </w:r>
            </w:hyperlink>
            <w:r>
              <w:rPr>
                <w:color w:val="392C69"/>
              </w:rPr>
              <w:t xml:space="preserve">, от 05.10.2011 </w:t>
            </w:r>
            <w:hyperlink r:id="rId8" w:history="1">
              <w:r>
                <w:rPr>
                  <w:color w:val="0000FF"/>
                </w:rPr>
                <w:t>N 103-РЗ</w:t>
              </w:r>
            </w:hyperlink>
            <w:r>
              <w:rPr>
                <w:color w:val="392C69"/>
              </w:rPr>
              <w:t xml:space="preserve">, от 04.10.2013 </w:t>
            </w:r>
            <w:hyperlink r:id="rId9" w:history="1">
              <w:r>
                <w:rPr>
                  <w:color w:val="0000FF"/>
                </w:rPr>
                <w:t>N 79-РЗ</w:t>
              </w:r>
            </w:hyperlink>
            <w:r>
              <w:rPr>
                <w:color w:val="392C69"/>
              </w:rPr>
              <w:t>,</w:t>
            </w:r>
          </w:p>
          <w:p w:rsidR="00494EBF" w:rsidRDefault="00494EB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24.06.2014 </w:t>
            </w:r>
            <w:hyperlink r:id="rId10" w:history="1">
              <w:r>
                <w:rPr>
                  <w:color w:val="0000FF"/>
                </w:rPr>
                <w:t>N 83-РЗ</w:t>
              </w:r>
            </w:hyperlink>
            <w:r>
              <w:rPr>
                <w:color w:val="392C69"/>
              </w:rPr>
              <w:t xml:space="preserve">, от 10.11.2014 </w:t>
            </w:r>
            <w:hyperlink r:id="rId11" w:history="1">
              <w:r>
                <w:rPr>
                  <w:color w:val="0000FF"/>
                </w:rPr>
                <w:t>N 139-РЗ</w:t>
              </w:r>
            </w:hyperlink>
            <w:r>
              <w:rPr>
                <w:color w:val="392C69"/>
              </w:rPr>
              <w:t xml:space="preserve">, от 05.11.2015 </w:t>
            </w:r>
            <w:hyperlink r:id="rId12" w:history="1">
              <w:r>
                <w:rPr>
                  <w:color w:val="0000FF"/>
                </w:rPr>
                <w:t>N 96-РЗ</w:t>
              </w:r>
            </w:hyperlink>
            <w:r>
              <w:rPr>
                <w:color w:val="392C69"/>
              </w:rPr>
              <w:t>,</w:t>
            </w:r>
          </w:p>
          <w:p w:rsidR="00494EBF" w:rsidRDefault="00494EB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06.11.2019 </w:t>
            </w:r>
            <w:hyperlink r:id="rId13" w:history="1">
              <w:r>
                <w:rPr>
                  <w:color w:val="0000FF"/>
                </w:rPr>
                <w:t>N 83-РЗ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494EBF" w:rsidRDefault="00494EBF">
      <w:pPr>
        <w:pStyle w:val="ConsPlusNormal"/>
      </w:pPr>
    </w:p>
    <w:p w:rsidR="00494EBF" w:rsidRDefault="00494EBF">
      <w:pPr>
        <w:pStyle w:val="ConsPlusNormal"/>
        <w:ind w:firstLine="540"/>
        <w:jc w:val="both"/>
      </w:pPr>
      <w:r>
        <w:t xml:space="preserve">Настоящий Закон в соответствии с Бюджетным </w:t>
      </w:r>
      <w:hyperlink r:id="rId14" w:history="1">
        <w:r>
          <w:rPr>
            <w:color w:val="0000FF"/>
          </w:rPr>
          <w:t>кодексом</w:t>
        </w:r>
      </w:hyperlink>
      <w:r>
        <w:t xml:space="preserve"> Российской Федерации определяет правовые и организационные основы наделения органов местного самоуправления муниципальных районов в Республике Коми полномочиями органов государственной власти Республики Коми (далее - государственные полномочия) по расчету и предоставлению дотаций бюджетам поселений (далее - дотации поселениям).</w:t>
      </w:r>
    </w:p>
    <w:p w:rsidR="00494EBF" w:rsidRDefault="00494EBF">
      <w:pPr>
        <w:pStyle w:val="ConsPlusNormal"/>
        <w:jc w:val="both"/>
      </w:pPr>
      <w:r>
        <w:t xml:space="preserve">(преамбула в ред. </w:t>
      </w:r>
      <w:hyperlink r:id="rId15" w:history="1">
        <w:r>
          <w:rPr>
            <w:color w:val="0000FF"/>
          </w:rPr>
          <w:t>Закона</w:t>
        </w:r>
      </w:hyperlink>
      <w:r>
        <w:t xml:space="preserve"> РК от 06.11.2019 N 83-РЗ)</w:t>
      </w:r>
    </w:p>
    <w:p w:rsidR="00494EBF" w:rsidRDefault="00494EBF">
      <w:pPr>
        <w:pStyle w:val="ConsPlusNormal"/>
      </w:pPr>
    </w:p>
    <w:p w:rsidR="00494EBF" w:rsidRDefault="00494EBF">
      <w:pPr>
        <w:pStyle w:val="ConsPlusNormal"/>
        <w:ind w:firstLine="540"/>
        <w:jc w:val="both"/>
        <w:outlineLvl w:val="1"/>
      </w:pPr>
      <w:r>
        <w:t xml:space="preserve">Статья 1. Исключена. - </w:t>
      </w:r>
      <w:hyperlink r:id="rId16" w:history="1">
        <w:r>
          <w:rPr>
            <w:color w:val="0000FF"/>
          </w:rPr>
          <w:t>Закон</w:t>
        </w:r>
      </w:hyperlink>
      <w:r>
        <w:t xml:space="preserve"> РК от 06.11.2019 N 83-РЗ.</w:t>
      </w:r>
    </w:p>
    <w:p w:rsidR="00494EBF" w:rsidRDefault="00494EBF">
      <w:pPr>
        <w:pStyle w:val="ConsPlusNormal"/>
      </w:pPr>
    </w:p>
    <w:p w:rsidR="00494EBF" w:rsidRDefault="00494EBF">
      <w:pPr>
        <w:pStyle w:val="ConsPlusNormal"/>
        <w:ind w:firstLine="540"/>
        <w:jc w:val="both"/>
        <w:outlineLvl w:val="1"/>
      </w:pPr>
      <w:r>
        <w:t xml:space="preserve">Статья 1(1). </w:t>
      </w:r>
      <w:proofErr w:type="gramStart"/>
      <w:r>
        <w:t>Критерий выравнивания финансовых возможностей поселений устанавливается в расчете на одного человека как отношение общего объема дотаций на 2014 финансовый год на выравнивание бюджетной обеспеченности поселений в Республике Коми к численности постоянного населения городских округов по состоянию на 1 апреля 2013 года в соответствии с данными Территориального органа Федеральной службы государственной статистики по Республике Коми с округлением до целых рублей.</w:t>
      </w:r>
      <w:proofErr w:type="gramEnd"/>
    </w:p>
    <w:p w:rsidR="00494EBF" w:rsidRDefault="00494EBF">
      <w:pPr>
        <w:pStyle w:val="ConsPlusNormal"/>
        <w:jc w:val="both"/>
      </w:pPr>
      <w:r>
        <w:t xml:space="preserve">(статья 1(1) введена </w:t>
      </w:r>
      <w:hyperlink r:id="rId17" w:history="1">
        <w:r>
          <w:rPr>
            <w:color w:val="0000FF"/>
          </w:rPr>
          <w:t>Законом</w:t>
        </w:r>
      </w:hyperlink>
      <w:r>
        <w:t xml:space="preserve"> РК от 24.06.2014 N 83-РЗ; в ред. </w:t>
      </w:r>
      <w:hyperlink r:id="rId18" w:history="1">
        <w:r>
          <w:rPr>
            <w:color w:val="0000FF"/>
          </w:rPr>
          <w:t>Закона</w:t>
        </w:r>
      </w:hyperlink>
      <w:r>
        <w:t xml:space="preserve"> РК от 06.11.2019 N 83-РЗ)</w:t>
      </w:r>
    </w:p>
    <w:p w:rsidR="00494EBF" w:rsidRDefault="00494EBF">
      <w:pPr>
        <w:pStyle w:val="ConsPlusNormal"/>
      </w:pPr>
    </w:p>
    <w:p w:rsidR="00494EBF" w:rsidRDefault="00494EBF">
      <w:pPr>
        <w:pStyle w:val="ConsPlusNormal"/>
        <w:ind w:firstLine="540"/>
        <w:jc w:val="both"/>
        <w:outlineLvl w:val="1"/>
      </w:pPr>
      <w:r>
        <w:t xml:space="preserve">Статья 2. Исключена. - </w:t>
      </w:r>
      <w:hyperlink r:id="rId19" w:history="1">
        <w:r>
          <w:rPr>
            <w:color w:val="0000FF"/>
          </w:rPr>
          <w:t>Закон</w:t>
        </w:r>
      </w:hyperlink>
      <w:r>
        <w:t xml:space="preserve"> РК от 06.11.2019 N 83-РЗ.</w:t>
      </w:r>
    </w:p>
    <w:p w:rsidR="00494EBF" w:rsidRDefault="00494EBF">
      <w:pPr>
        <w:pStyle w:val="ConsPlusNormal"/>
      </w:pPr>
    </w:p>
    <w:p w:rsidR="00494EBF" w:rsidRDefault="00494EBF">
      <w:pPr>
        <w:pStyle w:val="ConsPlusNormal"/>
        <w:ind w:firstLine="540"/>
        <w:jc w:val="both"/>
        <w:outlineLvl w:val="1"/>
      </w:pPr>
      <w:r>
        <w:t>Статья 3. Наделить органы местного самоуправления муниципальных районов в Республике Коми (далее - муниципальные районы) государственными полномочиями по расчету и предоставлению дотаций поселениям, находящимся на территории соответствующих муниципальных районов, за счет средств республиканского бюджета Республики Коми (далее - республиканский бюджет).</w:t>
      </w:r>
    </w:p>
    <w:p w:rsidR="00494EBF" w:rsidRDefault="00494EBF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Закона</w:t>
        </w:r>
      </w:hyperlink>
      <w:r>
        <w:t xml:space="preserve"> РК от 06.11.2019 N 83-РЗ)</w:t>
      </w:r>
    </w:p>
    <w:p w:rsidR="00494EBF" w:rsidRDefault="00494EBF">
      <w:pPr>
        <w:pStyle w:val="ConsPlusNormal"/>
      </w:pPr>
    </w:p>
    <w:p w:rsidR="00494EBF" w:rsidRDefault="00494EBF">
      <w:pPr>
        <w:pStyle w:val="ConsPlusNormal"/>
        <w:ind w:firstLine="540"/>
        <w:jc w:val="both"/>
        <w:outlineLvl w:val="1"/>
      </w:pPr>
      <w:r>
        <w:lastRenderedPageBreak/>
        <w:t>Статья 4. Осуществление органами местного самоуправления муниципальных районов государственных полномочий по расчету и предоставлению дотаций поселениям, находящимся на территории соответствующих муниципальных районов, обеспечивается за счет средств субвенций, предусматриваемых в республиканском бюджете на соответствующий финансовый год.</w:t>
      </w:r>
    </w:p>
    <w:p w:rsidR="00494EBF" w:rsidRDefault="00494EBF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Закона</w:t>
        </w:r>
      </w:hyperlink>
      <w:r>
        <w:t xml:space="preserve"> РК от 04.10.2013 N 79-РЗ)</w:t>
      </w:r>
    </w:p>
    <w:p w:rsidR="00494EBF" w:rsidRDefault="00494EBF">
      <w:pPr>
        <w:pStyle w:val="ConsPlusNormal"/>
        <w:spacing w:before="240"/>
        <w:ind w:firstLine="540"/>
        <w:jc w:val="both"/>
      </w:pPr>
      <w:r>
        <w:t>Перечень материальных средств, подлежащих передаче в пользование и (или) управление либо в муниципальную собственность, необходимых для осуществления органами местного самоуправления государственных полномочий, определяется Правительством Республики Коми или уполномоченным им органом исполнительной власти Республики Коми.</w:t>
      </w:r>
    </w:p>
    <w:p w:rsidR="00494EBF" w:rsidRDefault="00494EBF">
      <w:pPr>
        <w:pStyle w:val="ConsPlusNormal"/>
        <w:jc w:val="both"/>
      </w:pPr>
      <w:r>
        <w:t xml:space="preserve">(абзац введен </w:t>
      </w:r>
      <w:hyperlink r:id="rId22" w:history="1">
        <w:r>
          <w:rPr>
            <w:color w:val="0000FF"/>
          </w:rPr>
          <w:t>Законом</w:t>
        </w:r>
      </w:hyperlink>
      <w:r>
        <w:t xml:space="preserve"> РК от 24.11.2008 N 132-РЗ)</w:t>
      </w:r>
    </w:p>
    <w:p w:rsidR="00494EBF" w:rsidRDefault="00494EBF">
      <w:pPr>
        <w:pStyle w:val="ConsPlusNormal"/>
      </w:pPr>
    </w:p>
    <w:p w:rsidR="00494EBF" w:rsidRDefault="00494EBF">
      <w:pPr>
        <w:pStyle w:val="ConsPlusNormal"/>
        <w:ind w:firstLine="540"/>
        <w:jc w:val="both"/>
        <w:outlineLvl w:val="1"/>
      </w:pPr>
      <w:r>
        <w:t xml:space="preserve">Статья 4(1). Органы местного самоуправления муниципальных районов при осуществлении государственных полномочий имеют право </w:t>
      </w:r>
      <w:proofErr w:type="gramStart"/>
      <w:r>
        <w:t>на</w:t>
      </w:r>
      <w:proofErr w:type="gramEnd"/>
      <w:r>
        <w:t>:</w:t>
      </w:r>
    </w:p>
    <w:p w:rsidR="00494EBF" w:rsidRDefault="00494EBF">
      <w:pPr>
        <w:pStyle w:val="ConsPlusNormal"/>
        <w:spacing w:before="240"/>
        <w:ind w:firstLine="540"/>
        <w:jc w:val="both"/>
      </w:pPr>
      <w:r>
        <w:t>финансовое обеспечение государственных полномочий за счет предоставляемых соответствующим местным бюджетам субвенций, предусматриваемых в республиканском бюджете на соответствующий финансовый год;</w:t>
      </w:r>
    </w:p>
    <w:p w:rsidR="00494EBF" w:rsidRDefault="00494EBF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Закона</w:t>
        </w:r>
      </w:hyperlink>
      <w:r>
        <w:t xml:space="preserve"> РК от 04.10.2013 N 79-РЗ)</w:t>
      </w:r>
    </w:p>
    <w:p w:rsidR="00494EBF" w:rsidRDefault="00494EBF">
      <w:pPr>
        <w:pStyle w:val="ConsPlusNormal"/>
        <w:spacing w:before="240"/>
        <w:ind w:firstLine="540"/>
        <w:jc w:val="both"/>
      </w:pPr>
      <w:r>
        <w:t>получение в Министерстве финансов Республики Коми (далее - финансовый орган), консультативной и методической помощи по вопросам осуществления государственных полномочий;</w:t>
      </w:r>
    </w:p>
    <w:p w:rsidR="00494EBF" w:rsidRDefault="00494EBF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Закона</w:t>
        </w:r>
      </w:hyperlink>
      <w:r>
        <w:t xml:space="preserve"> РК от 06.11.2019 N 83-РЗ)</w:t>
      </w:r>
    </w:p>
    <w:p w:rsidR="00494EBF" w:rsidRDefault="00494EBF">
      <w:pPr>
        <w:pStyle w:val="ConsPlusNormal"/>
        <w:spacing w:before="240"/>
        <w:ind w:firstLine="540"/>
        <w:jc w:val="both"/>
      </w:pPr>
      <w:r>
        <w:t>принятие муниципальных правовых актов по вопросам осуществления государственных полномочий.</w:t>
      </w:r>
    </w:p>
    <w:p w:rsidR="00494EBF" w:rsidRDefault="00494EBF">
      <w:pPr>
        <w:pStyle w:val="ConsPlusNormal"/>
        <w:spacing w:before="240"/>
        <w:ind w:firstLine="540"/>
        <w:jc w:val="both"/>
      </w:pPr>
      <w:r>
        <w:t>Органы местного самоуправления муниципальных районов при осуществлении государственных полномочий обязаны:</w:t>
      </w:r>
    </w:p>
    <w:p w:rsidR="00494EBF" w:rsidRDefault="00494EBF">
      <w:pPr>
        <w:pStyle w:val="ConsPlusNormal"/>
        <w:spacing w:before="240"/>
        <w:ind w:firstLine="540"/>
        <w:jc w:val="both"/>
      </w:pPr>
      <w:r>
        <w:t xml:space="preserve">не изменять в течение финансового года размеры дотаций поселениям, рассчитанные в соответствии с </w:t>
      </w:r>
      <w:hyperlink w:anchor="P191" w:history="1">
        <w:r>
          <w:rPr>
            <w:color w:val="0000FF"/>
          </w:rPr>
          <w:t>приложением 3</w:t>
        </w:r>
      </w:hyperlink>
      <w:r>
        <w:t xml:space="preserve"> к настоящему Закону;</w:t>
      </w:r>
    </w:p>
    <w:p w:rsidR="00494EBF" w:rsidRDefault="00494EBF">
      <w:pPr>
        <w:pStyle w:val="ConsPlusNormal"/>
        <w:spacing w:before="240"/>
        <w:ind w:firstLine="540"/>
        <w:jc w:val="both"/>
      </w:pPr>
      <w:r>
        <w:t>обеспечить целевое использование субвенций, предусматриваемых в республиканском бюджете на соответствующий финансовый год, для осуществления государственных полномочий;</w:t>
      </w:r>
    </w:p>
    <w:p w:rsidR="00494EBF" w:rsidRDefault="00494EBF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Закона</w:t>
        </w:r>
      </w:hyperlink>
      <w:r>
        <w:t xml:space="preserve"> РК от 04.10.2013 N 79-РЗ)</w:t>
      </w:r>
    </w:p>
    <w:p w:rsidR="00494EBF" w:rsidRDefault="00494EBF">
      <w:pPr>
        <w:pStyle w:val="ConsPlusNormal"/>
        <w:spacing w:before="240"/>
        <w:ind w:firstLine="540"/>
        <w:jc w:val="both"/>
      </w:pPr>
      <w:r>
        <w:t>предоставлять финансовому органу информацию, материалы, отчетность, связанные с осуществлением государственных полномочий;</w:t>
      </w:r>
    </w:p>
    <w:p w:rsidR="00494EBF" w:rsidRDefault="00494EBF">
      <w:pPr>
        <w:pStyle w:val="ConsPlusNormal"/>
        <w:spacing w:before="240"/>
        <w:ind w:firstLine="540"/>
        <w:jc w:val="both"/>
      </w:pPr>
      <w:r>
        <w:t>исполнять письменные предписания финансового органа по устранению нарушений, допущенных органами местного самоуправления муниципальных районов или их должностными лицами в ходе осуществления государственных полномочий.</w:t>
      </w:r>
    </w:p>
    <w:p w:rsidR="00494EBF" w:rsidRDefault="00494EBF">
      <w:pPr>
        <w:pStyle w:val="ConsPlusNormal"/>
        <w:jc w:val="both"/>
      </w:pPr>
      <w:r>
        <w:t xml:space="preserve">(статья 4(1) введена </w:t>
      </w:r>
      <w:hyperlink r:id="rId26" w:history="1">
        <w:r>
          <w:rPr>
            <w:color w:val="0000FF"/>
          </w:rPr>
          <w:t>Законом</w:t>
        </w:r>
      </w:hyperlink>
      <w:r>
        <w:t xml:space="preserve"> РК от 24.11.2008 N 132-РЗ)</w:t>
      </w:r>
    </w:p>
    <w:p w:rsidR="00494EBF" w:rsidRDefault="00494EBF">
      <w:pPr>
        <w:pStyle w:val="ConsPlusNormal"/>
      </w:pPr>
    </w:p>
    <w:p w:rsidR="00494EBF" w:rsidRDefault="00494EBF">
      <w:pPr>
        <w:pStyle w:val="ConsPlusNormal"/>
        <w:ind w:firstLine="540"/>
        <w:jc w:val="both"/>
        <w:outlineLvl w:val="1"/>
      </w:pPr>
      <w:r>
        <w:t>Статья 4(2). Финансовый орган при осуществлении органами местного самоуправления муниципальных районов государственных полномочий имеет право запрашивать информацию, материалы, отчетность, связанные с осуществлением государственных полномочий.</w:t>
      </w:r>
    </w:p>
    <w:p w:rsidR="00494EBF" w:rsidRDefault="00494EBF">
      <w:pPr>
        <w:pStyle w:val="ConsPlusNormal"/>
        <w:jc w:val="both"/>
      </w:pPr>
      <w:r>
        <w:lastRenderedPageBreak/>
        <w:t xml:space="preserve">(в ред. </w:t>
      </w:r>
      <w:hyperlink r:id="rId27" w:history="1">
        <w:r>
          <w:rPr>
            <w:color w:val="0000FF"/>
          </w:rPr>
          <w:t>Закона</w:t>
        </w:r>
      </w:hyperlink>
      <w:r>
        <w:t xml:space="preserve"> РК от 06.11.2019 N 83-РЗ)</w:t>
      </w:r>
    </w:p>
    <w:p w:rsidR="00494EBF" w:rsidRDefault="00494EBF">
      <w:pPr>
        <w:pStyle w:val="ConsPlusNormal"/>
        <w:spacing w:before="240"/>
        <w:ind w:firstLine="540"/>
        <w:jc w:val="both"/>
      </w:pPr>
      <w:r>
        <w:t>Финансовый орган при осуществлении органами местного самоуправления муниципальных районов государственных полномочий:</w:t>
      </w:r>
    </w:p>
    <w:p w:rsidR="00494EBF" w:rsidRDefault="00494EBF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Закона</w:t>
        </w:r>
      </w:hyperlink>
      <w:r>
        <w:t xml:space="preserve"> РК от 06.11.2019 N 83-РЗ)</w:t>
      </w:r>
    </w:p>
    <w:p w:rsidR="00494EBF" w:rsidRDefault="00494EBF">
      <w:pPr>
        <w:pStyle w:val="ConsPlusNormal"/>
        <w:spacing w:before="240"/>
        <w:ind w:firstLine="540"/>
        <w:jc w:val="both"/>
      </w:pPr>
      <w:r>
        <w:t>определяет формы отчетности органов местного самоуправления по выполнению государственных полномочий;</w:t>
      </w:r>
    </w:p>
    <w:p w:rsidR="00494EBF" w:rsidRDefault="00494EBF">
      <w:pPr>
        <w:pStyle w:val="ConsPlusNormal"/>
        <w:jc w:val="both"/>
      </w:pPr>
      <w:r>
        <w:t xml:space="preserve">(в ред. </w:t>
      </w:r>
      <w:hyperlink r:id="rId29" w:history="1">
        <w:r>
          <w:rPr>
            <w:color w:val="0000FF"/>
          </w:rPr>
          <w:t>Закона</w:t>
        </w:r>
      </w:hyperlink>
      <w:r>
        <w:t xml:space="preserve"> РК от 06.11.2019 N 83-РЗ)</w:t>
      </w:r>
    </w:p>
    <w:p w:rsidR="00494EBF" w:rsidRDefault="00494EBF">
      <w:pPr>
        <w:pStyle w:val="ConsPlusNormal"/>
        <w:spacing w:before="240"/>
        <w:ind w:firstLine="540"/>
        <w:jc w:val="both"/>
      </w:pPr>
      <w:r>
        <w:t>устанавливает сроки представления отчетности органов местного самоуправления по выполнению государственных полномочий;</w:t>
      </w:r>
    </w:p>
    <w:p w:rsidR="00494EBF" w:rsidRDefault="00494EBF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Закона</w:t>
        </w:r>
      </w:hyperlink>
      <w:r>
        <w:t xml:space="preserve"> РК от 06.11.2019 N 83-РЗ)</w:t>
      </w:r>
    </w:p>
    <w:p w:rsidR="00494EBF" w:rsidRDefault="00494EBF">
      <w:pPr>
        <w:pStyle w:val="ConsPlusNormal"/>
        <w:spacing w:before="240"/>
        <w:ind w:firstLine="540"/>
        <w:jc w:val="both"/>
      </w:pPr>
      <w:r>
        <w:t>дает письменные предписания по устранению нарушений, допущенных органами местного самоуправления муниципальных районов или их должностными лицами в ходе осуществления государственных полномочий;</w:t>
      </w:r>
    </w:p>
    <w:p w:rsidR="00494EBF" w:rsidRDefault="00494EBF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Закона</w:t>
        </w:r>
      </w:hyperlink>
      <w:r>
        <w:t xml:space="preserve"> РК от 06.11.2019 N 83-РЗ)</w:t>
      </w:r>
    </w:p>
    <w:p w:rsidR="00494EBF" w:rsidRDefault="00494EBF">
      <w:pPr>
        <w:pStyle w:val="ConsPlusNormal"/>
        <w:spacing w:before="240"/>
        <w:ind w:firstLine="540"/>
        <w:jc w:val="both"/>
      </w:pPr>
      <w:r>
        <w:t>изымает в соответствии с законодательством в бесспорном порядке средства субвенций, выделенных для осуществления государственных полномочий, использованных не по целевому назначению.</w:t>
      </w:r>
    </w:p>
    <w:p w:rsidR="00494EBF" w:rsidRDefault="00494EBF">
      <w:pPr>
        <w:pStyle w:val="ConsPlusNormal"/>
        <w:jc w:val="both"/>
      </w:pPr>
      <w:r>
        <w:t xml:space="preserve">(в ред. </w:t>
      </w:r>
      <w:hyperlink r:id="rId32" w:history="1">
        <w:r>
          <w:rPr>
            <w:color w:val="0000FF"/>
          </w:rPr>
          <w:t>Закона</w:t>
        </w:r>
      </w:hyperlink>
      <w:r>
        <w:t xml:space="preserve"> РК от 06.11.2019 N 83-РЗ)</w:t>
      </w:r>
    </w:p>
    <w:p w:rsidR="00494EBF" w:rsidRDefault="00494EBF">
      <w:pPr>
        <w:pStyle w:val="ConsPlusNormal"/>
        <w:spacing w:before="240"/>
        <w:ind w:firstLine="540"/>
        <w:jc w:val="both"/>
      </w:pPr>
      <w:r>
        <w:t>Финансовый орган при осуществлении органами местного самоуправления муниципальных районов государственных полномочий обязан:</w:t>
      </w:r>
    </w:p>
    <w:p w:rsidR="00494EBF" w:rsidRDefault="00494EBF">
      <w:pPr>
        <w:pStyle w:val="ConsPlusNormal"/>
        <w:spacing w:before="240"/>
        <w:ind w:firstLine="540"/>
        <w:jc w:val="both"/>
      </w:pPr>
      <w:r>
        <w:t>обеспечивать финансирование переданных государственных полномочий;</w:t>
      </w:r>
    </w:p>
    <w:p w:rsidR="00494EBF" w:rsidRDefault="00494EBF">
      <w:pPr>
        <w:pStyle w:val="ConsPlusNormal"/>
        <w:spacing w:before="240"/>
        <w:ind w:firstLine="540"/>
        <w:jc w:val="both"/>
      </w:pPr>
      <w:r>
        <w:t>оказывать консультативную и методическую помощь органам местного самоуправления муниципальных районов по вопросам осуществления государственных полномочий.</w:t>
      </w:r>
    </w:p>
    <w:p w:rsidR="00494EBF" w:rsidRDefault="00494EBF">
      <w:pPr>
        <w:pStyle w:val="ConsPlusNormal"/>
        <w:jc w:val="both"/>
      </w:pPr>
      <w:r>
        <w:t xml:space="preserve">(статья 4(2) введена </w:t>
      </w:r>
      <w:hyperlink r:id="rId33" w:history="1">
        <w:r>
          <w:rPr>
            <w:color w:val="0000FF"/>
          </w:rPr>
          <w:t>Законом</w:t>
        </w:r>
      </w:hyperlink>
      <w:r>
        <w:t xml:space="preserve"> РК от 24.11.2008 N 132-РЗ)</w:t>
      </w:r>
    </w:p>
    <w:p w:rsidR="00494EBF" w:rsidRDefault="00494EBF">
      <w:pPr>
        <w:pStyle w:val="ConsPlusNormal"/>
      </w:pPr>
    </w:p>
    <w:p w:rsidR="00494EBF" w:rsidRDefault="00494EBF">
      <w:pPr>
        <w:pStyle w:val="ConsPlusNormal"/>
        <w:ind w:firstLine="540"/>
        <w:jc w:val="both"/>
        <w:outlineLvl w:val="1"/>
      </w:pPr>
      <w:r>
        <w:t xml:space="preserve">Статья 5. Утвердить </w:t>
      </w:r>
      <w:hyperlink w:anchor="P151" w:history="1">
        <w:r>
          <w:rPr>
            <w:color w:val="0000FF"/>
          </w:rPr>
          <w:t>Методику</w:t>
        </w:r>
      </w:hyperlink>
      <w:r>
        <w:t xml:space="preserve"> расчета субвенций бюджетам муниципальных районов на осуществление полномочий органов государственной власти Республики Коми по расчету и предоставлению дотаций бюджетам поселений (приложение 2).</w:t>
      </w:r>
    </w:p>
    <w:p w:rsidR="00494EBF" w:rsidRDefault="00494EBF">
      <w:pPr>
        <w:pStyle w:val="ConsPlusNormal"/>
        <w:jc w:val="both"/>
      </w:pPr>
      <w:r>
        <w:t xml:space="preserve">(в ред. Законов РК от 04.10.2013 </w:t>
      </w:r>
      <w:hyperlink r:id="rId34" w:history="1">
        <w:r>
          <w:rPr>
            <w:color w:val="0000FF"/>
          </w:rPr>
          <w:t>N 79-РЗ</w:t>
        </w:r>
      </w:hyperlink>
      <w:r>
        <w:t xml:space="preserve">, от 06.11.2019 </w:t>
      </w:r>
      <w:hyperlink r:id="rId35" w:history="1">
        <w:r>
          <w:rPr>
            <w:color w:val="0000FF"/>
          </w:rPr>
          <w:t>N 83-РЗ</w:t>
        </w:r>
      </w:hyperlink>
      <w:r>
        <w:t>)</w:t>
      </w:r>
    </w:p>
    <w:p w:rsidR="00494EBF" w:rsidRDefault="00494EBF">
      <w:pPr>
        <w:pStyle w:val="ConsPlusNormal"/>
      </w:pPr>
    </w:p>
    <w:p w:rsidR="00494EBF" w:rsidRDefault="00494EBF">
      <w:pPr>
        <w:pStyle w:val="ConsPlusNormal"/>
        <w:ind w:firstLine="540"/>
        <w:jc w:val="both"/>
        <w:outlineLvl w:val="1"/>
      </w:pPr>
      <w:r>
        <w:t>Статья 6. Субвенции бюджетам муниципальных районов на осуществление государственных полномочий по расчету и предоставлению дотаций поселениям включаются в дотации на выравнивание бюджетной обеспеченности поселений, предоставляемые из бюджетов муниципальных районов.</w:t>
      </w:r>
    </w:p>
    <w:p w:rsidR="00494EBF" w:rsidRDefault="00494EBF">
      <w:pPr>
        <w:pStyle w:val="ConsPlusNormal"/>
        <w:jc w:val="both"/>
      </w:pPr>
      <w:r>
        <w:t xml:space="preserve">(в ред. </w:t>
      </w:r>
      <w:hyperlink r:id="rId36" w:history="1">
        <w:r>
          <w:rPr>
            <w:color w:val="0000FF"/>
          </w:rPr>
          <w:t>Закона</w:t>
        </w:r>
      </w:hyperlink>
      <w:r>
        <w:t xml:space="preserve"> РК от 06.11.2019 N 83-РЗ)</w:t>
      </w:r>
    </w:p>
    <w:p w:rsidR="00494EBF" w:rsidRDefault="00494EBF">
      <w:pPr>
        <w:pStyle w:val="ConsPlusNormal"/>
      </w:pPr>
    </w:p>
    <w:p w:rsidR="00494EBF" w:rsidRDefault="00494EBF">
      <w:pPr>
        <w:pStyle w:val="ConsPlusNormal"/>
        <w:ind w:firstLine="540"/>
        <w:jc w:val="both"/>
        <w:outlineLvl w:val="1"/>
      </w:pPr>
      <w:r>
        <w:t>Статья 7. При составлении и (или) утверждении бюджетов муниципальных районов по согласованию с представительными органами муниципальных образований поселений в Республике Коми дотации на выравнивание бюджетной обеспеченности поселений могут быть полностью или частично заменены дополнительными нормативами отчислений в бюджеты поселений от налога на доходы физических лиц.</w:t>
      </w:r>
    </w:p>
    <w:p w:rsidR="00494EBF" w:rsidRDefault="00494EBF">
      <w:pPr>
        <w:pStyle w:val="ConsPlusNormal"/>
        <w:jc w:val="both"/>
      </w:pPr>
      <w:r>
        <w:t xml:space="preserve">(в ред. Законов РК от 18.11.2009 </w:t>
      </w:r>
      <w:hyperlink r:id="rId37" w:history="1">
        <w:r>
          <w:rPr>
            <w:color w:val="0000FF"/>
          </w:rPr>
          <w:t>N 110-РЗ</w:t>
        </w:r>
      </w:hyperlink>
      <w:r>
        <w:t xml:space="preserve">, от 06.11.2019 </w:t>
      </w:r>
      <w:hyperlink r:id="rId38" w:history="1">
        <w:r>
          <w:rPr>
            <w:color w:val="0000FF"/>
          </w:rPr>
          <w:t>N 83-РЗ</w:t>
        </w:r>
      </w:hyperlink>
      <w:r>
        <w:t>)</w:t>
      </w:r>
    </w:p>
    <w:p w:rsidR="00494EBF" w:rsidRDefault="00494EBF">
      <w:pPr>
        <w:pStyle w:val="ConsPlusNormal"/>
        <w:spacing w:before="240"/>
        <w:ind w:firstLine="540"/>
        <w:jc w:val="both"/>
      </w:pPr>
      <w:r>
        <w:t xml:space="preserve">Указанный норматив рассчитывается как отношение расчетного объема дотации </w:t>
      </w:r>
      <w:r>
        <w:lastRenderedPageBreak/>
        <w:t>(части расчетного объема дотации) поселению к прогнозируемому в соответствии с единой методикой объему налоговых доходов от налога на доходы физических лиц, подлежащих зачислению в консолидированные бюджеты муниципальных районов по территории соответствующего поселения.</w:t>
      </w:r>
    </w:p>
    <w:p w:rsidR="00494EBF" w:rsidRDefault="00494EBF">
      <w:pPr>
        <w:pStyle w:val="ConsPlusNormal"/>
        <w:jc w:val="both"/>
      </w:pPr>
      <w:r>
        <w:t xml:space="preserve">(в ред. </w:t>
      </w:r>
      <w:hyperlink r:id="rId39" w:history="1">
        <w:r>
          <w:rPr>
            <w:color w:val="0000FF"/>
          </w:rPr>
          <w:t>Закона</w:t>
        </w:r>
      </w:hyperlink>
      <w:r>
        <w:t xml:space="preserve"> РК от 18.11.2009 N 110-РЗ)</w:t>
      </w:r>
    </w:p>
    <w:p w:rsidR="00494EBF" w:rsidRDefault="00494EBF">
      <w:pPr>
        <w:pStyle w:val="ConsPlusNormal"/>
        <w:spacing w:before="240"/>
        <w:ind w:firstLine="540"/>
        <w:jc w:val="both"/>
      </w:pPr>
      <w:r>
        <w:t>Дополнительные нормативы отчислений от налога на доходы физических лиц устанавливаются на срок не менее трех лет. Изменение указанных нормативов отчислений в бюджеты поселений в течение текущего финансового года не допускается.</w:t>
      </w:r>
    </w:p>
    <w:p w:rsidR="00494EBF" w:rsidRDefault="00494EBF">
      <w:pPr>
        <w:pStyle w:val="ConsPlusNormal"/>
        <w:jc w:val="both"/>
      </w:pPr>
      <w:r>
        <w:t xml:space="preserve">(абзац введен </w:t>
      </w:r>
      <w:hyperlink r:id="rId40" w:history="1">
        <w:r>
          <w:rPr>
            <w:color w:val="0000FF"/>
          </w:rPr>
          <w:t>Законом</w:t>
        </w:r>
      </w:hyperlink>
      <w:r>
        <w:t xml:space="preserve"> РК от 18.11.2009 N 110-РЗ)</w:t>
      </w:r>
    </w:p>
    <w:p w:rsidR="00494EBF" w:rsidRDefault="00494EBF">
      <w:pPr>
        <w:pStyle w:val="ConsPlusNormal"/>
      </w:pPr>
    </w:p>
    <w:p w:rsidR="00494EBF" w:rsidRDefault="00494EBF">
      <w:pPr>
        <w:pStyle w:val="ConsPlusNormal"/>
        <w:ind w:firstLine="540"/>
        <w:jc w:val="both"/>
        <w:outlineLvl w:val="1"/>
      </w:pPr>
      <w:r>
        <w:t xml:space="preserve">Статья 8. Утвердить </w:t>
      </w:r>
      <w:hyperlink w:anchor="P191" w:history="1">
        <w:r>
          <w:rPr>
            <w:color w:val="0000FF"/>
          </w:rPr>
          <w:t>Методику</w:t>
        </w:r>
      </w:hyperlink>
      <w:r>
        <w:t xml:space="preserve"> расчета органами местного самоуправления муниципальных районов размера дотаций бюджетам поселений (приложение 3).</w:t>
      </w:r>
    </w:p>
    <w:p w:rsidR="00494EBF" w:rsidRDefault="00494EBF">
      <w:pPr>
        <w:pStyle w:val="ConsPlusNormal"/>
        <w:jc w:val="both"/>
      </w:pPr>
      <w:r>
        <w:t xml:space="preserve">(в ред. </w:t>
      </w:r>
      <w:hyperlink r:id="rId41" w:history="1">
        <w:r>
          <w:rPr>
            <w:color w:val="0000FF"/>
          </w:rPr>
          <w:t>Закона</w:t>
        </w:r>
      </w:hyperlink>
      <w:r>
        <w:t xml:space="preserve"> РК от 06.11.2019 N 83-РЗ)</w:t>
      </w:r>
    </w:p>
    <w:p w:rsidR="00494EBF" w:rsidRDefault="00494EBF">
      <w:pPr>
        <w:pStyle w:val="ConsPlusNormal"/>
      </w:pPr>
    </w:p>
    <w:p w:rsidR="00494EBF" w:rsidRDefault="00494EBF">
      <w:pPr>
        <w:pStyle w:val="ConsPlusNormal"/>
        <w:ind w:firstLine="540"/>
        <w:jc w:val="both"/>
        <w:outlineLvl w:val="1"/>
      </w:pPr>
      <w:r>
        <w:t xml:space="preserve">Статья 9. Распределение дотаций на выравнивание бюджетной обеспеченности между поселениями соответствующего муниципального района осуществляется </w:t>
      </w:r>
      <w:proofErr w:type="gramStart"/>
      <w:r>
        <w:t>исходя из численности жителей в расчете на одного жителя и утверждается</w:t>
      </w:r>
      <w:proofErr w:type="gramEnd"/>
      <w:r>
        <w:t xml:space="preserve"> решением представительного органа муниципального района о бюджете муниципального района.</w:t>
      </w:r>
    </w:p>
    <w:p w:rsidR="00494EBF" w:rsidRDefault="00494EBF">
      <w:pPr>
        <w:pStyle w:val="ConsPlusNormal"/>
        <w:jc w:val="both"/>
      </w:pPr>
      <w:r>
        <w:t xml:space="preserve">(в ред. </w:t>
      </w:r>
      <w:hyperlink r:id="rId42" w:history="1">
        <w:r>
          <w:rPr>
            <w:color w:val="0000FF"/>
          </w:rPr>
          <w:t>Закона</w:t>
        </w:r>
      </w:hyperlink>
      <w:r>
        <w:t xml:space="preserve"> РК от 05.10.2011 N 103-РЗ)</w:t>
      </w:r>
    </w:p>
    <w:p w:rsidR="00494EBF" w:rsidRDefault="00494EBF">
      <w:pPr>
        <w:pStyle w:val="ConsPlusNormal"/>
      </w:pPr>
    </w:p>
    <w:p w:rsidR="00494EBF" w:rsidRDefault="00494EBF">
      <w:pPr>
        <w:pStyle w:val="ConsPlusNormal"/>
        <w:ind w:firstLine="540"/>
        <w:jc w:val="both"/>
        <w:outlineLvl w:val="1"/>
      </w:pPr>
      <w:r>
        <w:t xml:space="preserve">Статья 10. </w:t>
      </w:r>
      <w:proofErr w:type="gramStart"/>
      <w:r>
        <w:t>Контроль за</w:t>
      </w:r>
      <w:proofErr w:type="gramEnd"/>
      <w:r>
        <w:t xml:space="preserve"> осуществлением органами местного самоуправления муниципальных районов государственных полномочий осуществляется финансовым органом.</w:t>
      </w:r>
    </w:p>
    <w:p w:rsidR="00494EBF" w:rsidRDefault="00494EBF">
      <w:pPr>
        <w:pStyle w:val="ConsPlusNormal"/>
        <w:spacing w:before="240"/>
        <w:ind w:firstLine="540"/>
        <w:jc w:val="both"/>
      </w:pPr>
      <w:r>
        <w:t xml:space="preserve">В целях реализации </w:t>
      </w:r>
      <w:proofErr w:type="gramStart"/>
      <w:r>
        <w:t>контроля за</w:t>
      </w:r>
      <w:proofErr w:type="gramEnd"/>
      <w:r>
        <w:t xml:space="preserve"> осуществлением органами местного самоуправления муниципальных районов государственных полномочий решение о бюджете муниципального района направляется в финансовый орган для осуществления проверки размеров дотаций на выравнивание бюджетной обеспеченности, предусмотренных бюджетам поселений за счет средств республиканского бюджета. При необходимости финансовым органом могут запрашиваться дополнительные документы и материалы, необходимые для осуществления указанной проверки.</w:t>
      </w:r>
    </w:p>
    <w:p w:rsidR="00494EBF" w:rsidRDefault="00494EBF">
      <w:pPr>
        <w:pStyle w:val="ConsPlusNormal"/>
        <w:jc w:val="both"/>
      </w:pPr>
      <w:r>
        <w:t xml:space="preserve">(в ред. </w:t>
      </w:r>
      <w:hyperlink r:id="rId43" w:history="1">
        <w:r>
          <w:rPr>
            <w:color w:val="0000FF"/>
          </w:rPr>
          <w:t>Закона</w:t>
        </w:r>
      </w:hyperlink>
      <w:r>
        <w:t xml:space="preserve"> РК от 05.10.2011 N 103-РЗ)</w:t>
      </w:r>
    </w:p>
    <w:p w:rsidR="00494EBF" w:rsidRDefault="00494EBF">
      <w:pPr>
        <w:pStyle w:val="ConsPlusNormal"/>
        <w:spacing w:before="240"/>
        <w:ind w:firstLine="540"/>
        <w:jc w:val="both"/>
      </w:pPr>
      <w:r>
        <w:t>В случае выявления нарушений финансовый орган направляет органу местного самоуправления муниципального района письменное предписание по их устранению.</w:t>
      </w:r>
    </w:p>
    <w:p w:rsidR="00494EBF" w:rsidRDefault="00494EBF">
      <w:pPr>
        <w:pStyle w:val="ConsPlusNormal"/>
        <w:jc w:val="both"/>
      </w:pPr>
      <w:r>
        <w:t xml:space="preserve">(статья 10 в ред. </w:t>
      </w:r>
      <w:hyperlink r:id="rId44" w:history="1">
        <w:r>
          <w:rPr>
            <w:color w:val="0000FF"/>
          </w:rPr>
          <w:t>Закона</w:t>
        </w:r>
      </w:hyperlink>
      <w:r>
        <w:t xml:space="preserve"> РК от 24.11.2008 N 132-РЗ)</w:t>
      </w:r>
    </w:p>
    <w:p w:rsidR="00494EBF" w:rsidRDefault="00494EBF">
      <w:pPr>
        <w:pStyle w:val="ConsPlusNormal"/>
      </w:pPr>
    </w:p>
    <w:p w:rsidR="00494EBF" w:rsidRDefault="00494EBF">
      <w:pPr>
        <w:pStyle w:val="ConsPlusNormal"/>
        <w:ind w:firstLine="540"/>
        <w:jc w:val="both"/>
        <w:outlineLvl w:val="1"/>
      </w:pPr>
      <w:r>
        <w:t xml:space="preserve">Статья 11. Исключена. - </w:t>
      </w:r>
      <w:hyperlink r:id="rId45" w:history="1">
        <w:r>
          <w:rPr>
            <w:color w:val="0000FF"/>
          </w:rPr>
          <w:t>Закон</w:t>
        </w:r>
      </w:hyperlink>
      <w:r>
        <w:t xml:space="preserve"> РК от 05.11.2015 N 96-РЗ.</w:t>
      </w:r>
    </w:p>
    <w:p w:rsidR="00494EBF" w:rsidRDefault="00494EBF">
      <w:pPr>
        <w:pStyle w:val="ConsPlusNormal"/>
      </w:pPr>
    </w:p>
    <w:p w:rsidR="00494EBF" w:rsidRDefault="00494EBF">
      <w:pPr>
        <w:pStyle w:val="ConsPlusNormal"/>
        <w:ind w:firstLine="540"/>
        <w:jc w:val="both"/>
        <w:outlineLvl w:val="1"/>
      </w:pPr>
      <w:r>
        <w:t>Статья 11(1). Государственные полномочия передаются на неопределенный срок.</w:t>
      </w:r>
    </w:p>
    <w:p w:rsidR="00494EBF" w:rsidRDefault="00494EBF">
      <w:pPr>
        <w:pStyle w:val="ConsPlusNormal"/>
        <w:spacing w:before="240"/>
        <w:ind w:firstLine="540"/>
        <w:jc w:val="both"/>
      </w:pPr>
      <w:r>
        <w:t>Государственные полномочия могут быть прекращены в случае неисполнения или ненадлежащего исполнения органами местного самоуправления указанных государственных полномочий либо нецелевого использования предоставленных субвенций.</w:t>
      </w:r>
    </w:p>
    <w:p w:rsidR="00494EBF" w:rsidRDefault="00494EBF">
      <w:pPr>
        <w:pStyle w:val="ConsPlusNormal"/>
        <w:spacing w:before="240"/>
        <w:ind w:firstLine="540"/>
        <w:jc w:val="both"/>
      </w:pPr>
      <w:r>
        <w:t>Прекращение государственных полномочий осуществляется на основании закона Республики Коми.</w:t>
      </w:r>
    </w:p>
    <w:p w:rsidR="00494EBF" w:rsidRDefault="00494EBF">
      <w:pPr>
        <w:pStyle w:val="ConsPlusNormal"/>
        <w:jc w:val="both"/>
      </w:pPr>
      <w:r>
        <w:t xml:space="preserve">(статья 11(1) введена </w:t>
      </w:r>
      <w:hyperlink r:id="rId46" w:history="1">
        <w:r>
          <w:rPr>
            <w:color w:val="0000FF"/>
          </w:rPr>
          <w:t>Законом</w:t>
        </w:r>
      </w:hyperlink>
      <w:r>
        <w:t xml:space="preserve"> РК от 24.11.2008 N 132-РЗ)</w:t>
      </w:r>
    </w:p>
    <w:p w:rsidR="00494EBF" w:rsidRDefault="00494EBF">
      <w:pPr>
        <w:pStyle w:val="ConsPlusNormal"/>
      </w:pPr>
    </w:p>
    <w:p w:rsidR="00494EBF" w:rsidRDefault="00494EBF">
      <w:pPr>
        <w:pStyle w:val="ConsPlusNormal"/>
        <w:ind w:firstLine="540"/>
        <w:jc w:val="both"/>
        <w:outlineLvl w:val="1"/>
      </w:pPr>
      <w:r>
        <w:t>Статья 12. Настоящий Закон вступает в силу с 1 января 2006 года.</w:t>
      </w:r>
    </w:p>
    <w:p w:rsidR="00494EBF" w:rsidRDefault="00494EBF">
      <w:pPr>
        <w:pStyle w:val="ConsPlusNormal"/>
      </w:pPr>
    </w:p>
    <w:p w:rsidR="00494EBF" w:rsidRDefault="00494EBF">
      <w:pPr>
        <w:pStyle w:val="ConsPlusNormal"/>
        <w:jc w:val="right"/>
      </w:pPr>
      <w:r>
        <w:lastRenderedPageBreak/>
        <w:t>Глава Республики Коми</w:t>
      </w:r>
    </w:p>
    <w:p w:rsidR="00494EBF" w:rsidRDefault="00494EBF">
      <w:pPr>
        <w:pStyle w:val="ConsPlusNormal"/>
        <w:jc w:val="right"/>
      </w:pPr>
      <w:r>
        <w:t>В.ТОРЛОПОВ</w:t>
      </w:r>
    </w:p>
    <w:p w:rsidR="00494EBF" w:rsidRDefault="00494EBF">
      <w:pPr>
        <w:pStyle w:val="ConsPlusNormal"/>
      </w:pPr>
      <w:r>
        <w:t>г. Сыктывкар</w:t>
      </w:r>
    </w:p>
    <w:p w:rsidR="00494EBF" w:rsidRDefault="00494EBF">
      <w:pPr>
        <w:pStyle w:val="ConsPlusNormal"/>
        <w:spacing w:before="240"/>
      </w:pPr>
      <w:r>
        <w:t>5 июля 2005 года</w:t>
      </w:r>
    </w:p>
    <w:p w:rsidR="00494EBF" w:rsidRDefault="00494EBF">
      <w:pPr>
        <w:pStyle w:val="ConsPlusNormal"/>
        <w:spacing w:before="240"/>
      </w:pPr>
      <w:r>
        <w:t>N 74-РЗ</w:t>
      </w:r>
    </w:p>
    <w:p w:rsidR="00494EBF" w:rsidRDefault="00494EBF">
      <w:pPr>
        <w:pStyle w:val="ConsPlusNormal"/>
      </w:pPr>
    </w:p>
    <w:p w:rsidR="00494EBF" w:rsidRDefault="00494EBF">
      <w:pPr>
        <w:pStyle w:val="ConsPlusNormal"/>
      </w:pPr>
    </w:p>
    <w:p w:rsidR="00494EBF" w:rsidRDefault="00494EBF">
      <w:pPr>
        <w:pStyle w:val="ConsPlusNormal"/>
      </w:pPr>
    </w:p>
    <w:p w:rsidR="00494EBF" w:rsidRDefault="00494EBF">
      <w:pPr>
        <w:pStyle w:val="ConsPlusNormal"/>
      </w:pPr>
    </w:p>
    <w:p w:rsidR="00494EBF" w:rsidRDefault="00494EBF">
      <w:pPr>
        <w:pStyle w:val="ConsPlusNormal"/>
      </w:pPr>
    </w:p>
    <w:p w:rsidR="00494EBF" w:rsidRDefault="00494EBF">
      <w:pPr>
        <w:pStyle w:val="ConsPlusNormal"/>
        <w:jc w:val="right"/>
        <w:outlineLvl w:val="0"/>
      </w:pPr>
      <w:r>
        <w:t>Приложение 1</w:t>
      </w:r>
    </w:p>
    <w:p w:rsidR="00494EBF" w:rsidRDefault="00494EBF">
      <w:pPr>
        <w:pStyle w:val="ConsPlusNormal"/>
        <w:jc w:val="right"/>
      </w:pPr>
      <w:r>
        <w:t>к Закону</w:t>
      </w:r>
    </w:p>
    <w:p w:rsidR="00494EBF" w:rsidRDefault="00494EBF">
      <w:pPr>
        <w:pStyle w:val="ConsPlusNormal"/>
        <w:jc w:val="right"/>
      </w:pPr>
      <w:r>
        <w:t>Республики Коми</w:t>
      </w:r>
    </w:p>
    <w:p w:rsidR="00494EBF" w:rsidRDefault="00494EBF">
      <w:pPr>
        <w:pStyle w:val="ConsPlusNormal"/>
        <w:jc w:val="right"/>
      </w:pPr>
      <w:r>
        <w:t xml:space="preserve">"О Фонде </w:t>
      </w:r>
      <w:proofErr w:type="gramStart"/>
      <w:r>
        <w:t>финансовой</w:t>
      </w:r>
      <w:proofErr w:type="gramEnd"/>
    </w:p>
    <w:p w:rsidR="00494EBF" w:rsidRDefault="00494EBF">
      <w:pPr>
        <w:pStyle w:val="ConsPlusNormal"/>
        <w:jc w:val="right"/>
      </w:pPr>
      <w:r>
        <w:t>поддержки поселений</w:t>
      </w:r>
    </w:p>
    <w:p w:rsidR="00494EBF" w:rsidRDefault="00494EBF">
      <w:pPr>
        <w:pStyle w:val="ConsPlusNormal"/>
        <w:jc w:val="right"/>
      </w:pPr>
      <w:r>
        <w:t>в Республике Коми</w:t>
      </w:r>
    </w:p>
    <w:p w:rsidR="00494EBF" w:rsidRDefault="00494EBF">
      <w:pPr>
        <w:pStyle w:val="ConsPlusNormal"/>
        <w:jc w:val="right"/>
      </w:pPr>
      <w:r>
        <w:t xml:space="preserve">и </w:t>
      </w:r>
      <w:proofErr w:type="gramStart"/>
      <w:r>
        <w:t>наделении</w:t>
      </w:r>
      <w:proofErr w:type="gramEnd"/>
      <w:r>
        <w:t xml:space="preserve"> органов</w:t>
      </w:r>
    </w:p>
    <w:p w:rsidR="00494EBF" w:rsidRDefault="00494EBF">
      <w:pPr>
        <w:pStyle w:val="ConsPlusNormal"/>
        <w:jc w:val="right"/>
      </w:pPr>
      <w:r>
        <w:t>местного самоуправления</w:t>
      </w:r>
    </w:p>
    <w:p w:rsidR="00494EBF" w:rsidRDefault="00494EBF">
      <w:pPr>
        <w:pStyle w:val="ConsPlusNormal"/>
        <w:jc w:val="right"/>
      </w:pPr>
      <w:r>
        <w:t>муниципальных районов</w:t>
      </w:r>
    </w:p>
    <w:p w:rsidR="00494EBF" w:rsidRDefault="00494EBF">
      <w:pPr>
        <w:pStyle w:val="ConsPlusNormal"/>
        <w:jc w:val="right"/>
      </w:pPr>
      <w:r>
        <w:t>в Республике Коми</w:t>
      </w:r>
    </w:p>
    <w:p w:rsidR="00494EBF" w:rsidRDefault="00494EBF">
      <w:pPr>
        <w:pStyle w:val="ConsPlusNormal"/>
        <w:jc w:val="right"/>
      </w:pPr>
      <w:r>
        <w:t>государственными полномочиями</w:t>
      </w:r>
    </w:p>
    <w:p w:rsidR="00494EBF" w:rsidRDefault="00494EBF">
      <w:pPr>
        <w:pStyle w:val="ConsPlusNormal"/>
        <w:jc w:val="right"/>
      </w:pPr>
      <w:r>
        <w:t>по расчету и предоставлению</w:t>
      </w:r>
    </w:p>
    <w:p w:rsidR="00494EBF" w:rsidRDefault="00494EBF">
      <w:pPr>
        <w:pStyle w:val="ConsPlusNormal"/>
        <w:jc w:val="right"/>
      </w:pPr>
      <w:r>
        <w:t>дотаций поселениям"</w:t>
      </w:r>
    </w:p>
    <w:p w:rsidR="00494EBF" w:rsidRDefault="00494EBF">
      <w:pPr>
        <w:pStyle w:val="ConsPlusNormal"/>
      </w:pPr>
    </w:p>
    <w:p w:rsidR="00494EBF" w:rsidRDefault="00494EBF">
      <w:pPr>
        <w:pStyle w:val="ConsPlusTitle"/>
        <w:jc w:val="center"/>
      </w:pPr>
      <w:r>
        <w:t>МЕТОДИКА</w:t>
      </w:r>
    </w:p>
    <w:p w:rsidR="00494EBF" w:rsidRDefault="00494EBF">
      <w:pPr>
        <w:pStyle w:val="ConsPlusTitle"/>
        <w:jc w:val="center"/>
      </w:pPr>
      <w:r>
        <w:t>РАСЧЕТА ДОТАЦИЙ БЮДЖЕТАМ ГОРОДСКИХ ОКРУГОВ</w:t>
      </w:r>
    </w:p>
    <w:p w:rsidR="00494EBF" w:rsidRDefault="00494EBF">
      <w:pPr>
        <w:pStyle w:val="ConsPlusNormal"/>
      </w:pPr>
    </w:p>
    <w:p w:rsidR="00494EBF" w:rsidRDefault="00494EBF">
      <w:pPr>
        <w:pStyle w:val="ConsPlusNormal"/>
        <w:ind w:firstLine="540"/>
        <w:jc w:val="both"/>
      </w:pPr>
      <w:r>
        <w:t xml:space="preserve">Исключена. - </w:t>
      </w:r>
      <w:hyperlink r:id="rId47" w:history="1">
        <w:r>
          <w:rPr>
            <w:color w:val="0000FF"/>
          </w:rPr>
          <w:t>Закон</w:t>
        </w:r>
      </w:hyperlink>
      <w:r>
        <w:t xml:space="preserve"> РК от 06.11.2019 N 83-РЗ.</w:t>
      </w:r>
    </w:p>
    <w:p w:rsidR="00494EBF" w:rsidRDefault="00494EBF">
      <w:pPr>
        <w:pStyle w:val="ConsPlusNormal"/>
      </w:pPr>
    </w:p>
    <w:p w:rsidR="00494EBF" w:rsidRDefault="00494EBF">
      <w:pPr>
        <w:pStyle w:val="ConsPlusNormal"/>
      </w:pPr>
    </w:p>
    <w:p w:rsidR="00494EBF" w:rsidRDefault="00494EBF">
      <w:pPr>
        <w:pStyle w:val="ConsPlusNormal"/>
      </w:pPr>
    </w:p>
    <w:p w:rsidR="00494EBF" w:rsidRDefault="00494EBF">
      <w:pPr>
        <w:pStyle w:val="ConsPlusNormal"/>
      </w:pPr>
    </w:p>
    <w:p w:rsidR="00494EBF" w:rsidRDefault="00494EBF">
      <w:pPr>
        <w:pStyle w:val="ConsPlusNormal"/>
      </w:pPr>
    </w:p>
    <w:p w:rsidR="00494EBF" w:rsidRDefault="00494EBF">
      <w:pPr>
        <w:pStyle w:val="ConsPlusNormal"/>
        <w:jc w:val="right"/>
        <w:outlineLvl w:val="0"/>
      </w:pPr>
      <w:r>
        <w:t>Приложение 2</w:t>
      </w:r>
    </w:p>
    <w:p w:rsidR="00494EBF" w:rsidRDefault="00494EBF">
      <w:pPr>
        <w:pStyle w:val="ConsPlusNormal"/>
        <w:jc w:val="right"/>
      </w:pPr>
      <w:r>
        <w:t>к Закону</w:t>
      </w:r>
    </w:p>
    <w:p w:rsidR="00494EBF" w:rsidRDefault="00494EBF">
      <w:pPr>
        <w:pStyle w:val="ConsPlusNormal"/>
        <w:jc w:val="right"/>
      </w:pPr>
      <w:r>
        <w:t>Республики Коми</w:t>
      </w:r>
    </w:p>
    <w:p w:rsidR="00494EBF" w:rsidRDefault="00494EBF">
      <w:pPr>
        <w:pStyle w:val="ConsPlusNormal"/>
        <w:jc w:val="right"/>
      </w:pPr>
      <w:r>
        <w:t>"О наделении органов</w:t>
      </w:r>
    </w:p>
    <w:p w:rsidR="00494EBF" w:rsidRDefault="00494EBF">
      <w:pPr>
        <w:pStyle w:val="ConsPlusNormal"/>
        <w:jc w:val="right"/>
      </w:pPr>
      <w:r>
        <w:t>местного самоуправления</w:t>
      </w:r>
    </w:p>
    <w:p w:rsidR="00494EBF" w:rsidRDefault="00494EBF">
      <w:pPr>
        <w:pStyle w:val="ConsPlusNormal"/>
        <w:jc w:val="right"/>
      </w:pPr>
      <w:r>
        <w:t>муниципальных районов</w:t>
      </w:r>
    </w:p>
    <w:p w:rsidR="00494EBF" w:rsidRDefault="00494EBF">
      <w:pPr>
        <w:pStyle w:val="ConsPlusNormal"/>
        <w:jc w:val="right"/>
      </w:pPr>
      <w:r>
        <w:t>в Республике Коми</w:t>
      </w:r>
    </w:p>
    <w:p w:rsidR="00494EBF" w:rsidRDefault="00494EBF">
      <w:pPr>
        <w:pStyle w:val="ConsPlusNormal"/>
        <w:jc w:val="right"/>
      </w:pPr>
      <w:r>
        <w:t>полномочиями органов</w:t>
      </w:r>
    </w:p>
    <w:p w:rsidR="00494EBF" w:rsidRDefault="00494EBF">
      <w:pPr>
        <w:pStyle w:val="ConsPlusNormal"/>
        <w:jc w:val="right"/>
      </w:pPr>
      <w:r>
        <w:t>государственной власти</w:t>
      </w:r>
    </w:p>
    <w:p w:rsidR="00494EBF" w:rsidRDefault="00494EBF">
      <w:pPr>
        <w:pStyle w:val="ConsPlusNormal"/>
        <w:jc w:val="right"/>
      </w:pPr>
      <w:r>
        <w:t>Республики Коми</w:t>
      </w:r>
    </w:p>
    <w:p w:rsidR="00494EBF" w:rsidRDefault="00494EBF">
      <w:pPr>
        <w:pStyle w:val="ConsPlusNormal"/>
        <w:jc w:val="right"/>
      </w:pPr>
      <w:r>
        <w:t>по расчету и предоставлению</w:t>
      </w:r>
    </w:p>
    <w:p w:rsidR="00494EBF" w:rsidRDefault="00494EBF">
      <w:pPr>
        <w:pStyle w:val="ConsPlusNormal"/>
        <w:jc w:val="right"/>
      </w:pPr>
      <w:r>
        <w:t>дотаций бюджетам поселений"</w:t>
      </w:r>
    </w:p>
    <w:p w:rsidR="00494EBF" w:rsidRDefault="00494EBF">
      <w:pPr>
        <w:pStyle w:val="ConsPlusNormal"/>
      </w:pPr>
    </w:p>
    <w:p w:rsidR="00494EBF" w:rsidRDefault="00494EBF">
      <w:pPr>
        <w:pStyle w:val="ConsPlusTitle"/>
        <w:jc w:val="center"/>
      </w:pPr>
      <w:bookmarkStart w:id="1" w:name="P151"/>
      <w:bookmarkEnd w:id="1"/>
      <w:r>
        <w:t>МЕТОДИКА</w:t>
      </w:r>
    </w:p>
    <w:p w:rsidR="00494EBF" w:rsidRDefault="00494EBF">
      <w:pPr>
        <w:pStyle w:val="ConsPlusTitle"/>
        <w:jc w:val="center"/>
      </w:pPr>
      <w:r>
        <w:t>РАСЧЕТА СУБВЕНЦИЙ БЮДЖЕТАМ МУНИЦИПАЛЬНЫХ РАЙОНОВ</w:t>
      </w:r>
    </w:p>
    <w:p w:rsidR="00494EBF" w:rsidRDefault="00494EBF">
      <w:pPr>
        <w:pStyle w:val="ConsPlusTitle"/>
        <w:jc w:val="center"/>
      </w:pPr>
      <w:r>
        <w:t>НА ОСУЩЕСТВЛЕНИЕ ПОЛНОМОЧИЙ ОРГАНОВ ГОСУДАРСТВЕННОЙ ВЛАСТИ</w:t>
      </w:r>
    </w:p>
    <w:p w:rsidR="00494EBF" w:rsidRDefault="00494EBF">
      <w:pPr>
        <w:pStyle w:val="ConsPlusTitle"/>
        <w:jc w:val="center"/>
      </w:pPr>
      <w:r>
        <w:t>РЕСПУБЛИКИ КОМИ ПО РАСЧЕТУ И ПРЕДОСТАВЛЕНИЮ ДОТАЦИЙ</w:t>
      </w:r>
    </w:p>
    <w:p w:rsidR="00494EBF" w:rsidRDefault="00494EBF">
      <w:pPr>
        <w:pStyle w:val="ConsPlusTitle"/>
        <w:jc w:val="center"/>
      </w:pPr>
      <w:r>
        <w:lastRenderedPageBreak/>
        <w:t>БЮДЖЕТАМ ПОСЕЛЕНИЙ</w:t>
      </w:r>
    </w:p>
    <w:p w:rsidR="00494EBF" w:rsidRDefault="00494EB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494EB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94EBF" w:rsidRDefault="00494EB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94EBF" w:rsidRDefault="00494EB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Законов РК от 06.10.2006 </w:t>
            </w:r>
            <w:hyperlink r:id="rId48" w:history="1">
              <w:r>
                <w:rPr>
                  <w:color w:val="0000FF"/>
                </w:rPr>
                <w:t>N 97-РЗ</w:t>
              </w:r>
            </w:hyperlink>
            <w:r>
              <w:rPr>
                <w:color w:val="392C69"/>
              </w:rPr>
              <w:t xml:space="preserve">, от 05.10.2011 </w:t>
            </w:r>
            <w:hyperlink r:id="rId49" w:history="1">
              <w:r>
                <w:rPr>
                  <w:color w:val="0000FF"/>
                </w:rPr>
                <w:t>N 103-РЗ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494EBF" w:rsidRDefault="00494EB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04.10.2013 </w:t>
            </w:r>
            <w:hyperlink r:id="rId50" w:history="1">
              <w:r>
                <w:rPr>
                  <w:color w:val="0000FF"/>
                </w:rPr>
                <w:t>N 79-РЗ</w:t>
              </w:r>
            </w:hyperlink>
            <w:r>
              <w:rPr>
                <w:color w:val="392C69"/>
              </w:rPr>
              <w:t xml:space="preserve">, от 24.06.2014 </w:t>
            </w:r>
            <w:hyperlink r:id="rId51" w:history="1">
              <w:r>
                <w:rPr>
                  <w:color w:val="0000FF"/>
                </w:rPr>
                <w:t>N 83-РЗ</w:t>
              </w:r>
            </w:hyperlink>
            <w:r>
              <w:rPr>
                <w:color w:val="392C69"/>
              </w:rPr>
              <w:t xml:space="preserve">, от 06.11.2019 </w:t>
            </w:r>
            <w:hyperlink r:id="rId52" w:history="1">
              <w:r>
                <w:rPr>
                  <w:color w:val="0000FF"/>
                </w:rPr>
                <w:t>N 83-РЗ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494EBF" w:rsidRDefault="00494EBF">
      <w:pPr>
        <w:pStyle w:val="ConsPlusNormal"/>
      </w:pPr>
    </w:p>
    <w:p w:rsidR="00494EBF" w:rsidRDefault="00494EBF">
      <w:pPr>
        <w:pStyle w:val="ConsPlusNormal"/>
        <w:ind w:firstLine="540"/>
        <w:jc w:val="both"/>
      </w:pPr>
      <w:r>
        <w:t xml:space="preserve">1. Субвенции бюджетам муниципальных районов на осуществление полномочий органов государственной власти Республики Коми по расчету и предоставлению дотаций бюджетам поселений, входящих в состав территории муниципальных районов, (далее - субвенции) предусматриваются в составе расходов республиканского бюджета Республики </w:t>
      </w:r>
      <w:proofErr w:type="gramStart"/>
      <w:r>
        <w:t>Коми</w:t>
      </w:r>
      <w:proofErr w:type="gramEnd"/>
      <w:r>
        <w:t xml:space="preserve"> в целях выравнивания исходя из численности жителей, финансовых возможностей органов местного самоуправления поселений по осуществлению их полномочий по решению вопросов местного значения.</w:t>
      </w:r>
    </w:p>
    <w:p w:rsidR="00494EBF" w:rsidRDefault="00494EBF">
      <w:pPr>
        <w:pStyle w:val="ConsPlusNormal"/>
        <w:spacing w:before="240"/>
        <w:ind w:firstLine="540"/>
        <w:jc w:val="both"/>
      </w:pPr>
      <w:r>
        <w:t xml:space="preserve">Общий объем субвенций определяется как произведение численности постоянного населения поселений, входящих в состав территории муниципальных районов, и критерия выравнивания финансовых возможностей поселений. При этом не учитываются поселения, подпадающие под ограничения, установленные </w:t>
      </w:r>
      <w:hyperlink w:anchor="P171" w:history="1">
        <w:r>
          <w:rPr>
            <w:color w:val="0000FF"/>
          </w:rPr>
          <w:t>пунктом 8</w:t>
        </w:r>
      </w:hyperlink>
      <w:r>
        <w:t xml:space="preserve"> настоящей Методики.</w:t>
      </w:r>
    </w:p>
    <w:p w:rsidR="00494EBF" w:rsidRDefault="00494EBF">
      <w:pPr>
        <w:pStyle w:val="ConsPlusNormal"/>
        <w:jc w:val="both"/>
      </w:pPr>
      <w:r>
        <w:t xml:space="preserve">(п. 1 в ред. </w:t>
      </w:r>
      <w:hyperlink r:id="rId53" w:history="1">
        <w:r>
          <w:rPr>
            <w:color w:val="0000FF"/>
          </w:rPr>
          <w:t>Закона</w:t>
        </w:r>
      </w:hyperlink>
      <w:r>
        <w:t xml:space="preserve"> РК от 06.11.2019 N 83-РЗ)</w:t>
      </w:r>
    </w:p>
    <w:p w:rsidR="00494EBF" w:rsidRDefault="00494EBF">
      <w:pPr>
        <w:pStyle w:val="ConsPlusNormal"/>
        <w:spacing w:before="240"/>
        <w:ind w:firstLine="540"/>
        <w:jc w:val="both"/>
      </w:pPr>
      <w:r>
        <w:t xml:space="preserve">2. Исключен. - </w:t>
      </w:r>
      <w:hyperlink r:id="rId54" w:history="1">
        <w:r>
          <w:rPr>
            <w:color w:val="0000FF"/>
          </w:rPr>
          <w:t>Закон</w:t>
        </w:r>
      </w:hyperlink>
      <w:r>
        <w:t xml:space="preserve"> РК от 04.10.2013 N 79-РЗ.</w:t>
      </w:r>
    </w:p>
    <w:p w:rsidR="00494EBF" w:rsidRDefault="00494EBF">
      <w:pPr>
        <w:pStyle w:val="ConsPlusNormal"/>
        <w:spacing w:before="240"/>
        <w:ind w:firstLine="540"/>
        <w:jc w:val="both"/>
      </w:pPr>
      <w:r>
        <w:t>3. Субвенции, полученные бюджетом муниципального района, включаются в дотации на выравнивание бюджетной обеспеченности поселений, предоставляемые бюджетам поселений из бюджета муниципального района.</w:t>
      </w:r>
    </w:p>
    <w:p w:rsidR="00494EBF" w:rsidRDefault="00494EBF">
      <w:pPr>
        <w:pStyle w:val="ConsPlusNormal"/>
        <w:jc w:val="both"/>
      </w:pPr>
      <w:r>
        <w:t xml:space="preserve">(п. 3 в ред. </w:t>
      </w:r>
      <w:hyperlink r:id="rId55" w:history="1">
        <w:r>
          <w:rPr>
            <w:color w:val="0000FF"/>
          </w:rPr>
          <w:t>Закона</w:t>
        </w:r>
      </w:hyperlink>
      <w:r>
        <w:t xml:space="preserve"> РК от 06.11.2019 N 83-РЗ)</w:t>
      </w:r>
    </w:p>
    <w:p w:rsidR="00494EBF" w:rsidRDefault="00494EBF">
      <w:pPr>
        <w:pStyle w:val="ConsPlusNormal"/>
        <w:spacing w:before="240"/>
        <w:ind w:firstLine="540"/>
        <w:jc w:val="both"/>
      </w:pPr>
      <w:bookmarkStart w:id="2" w:name="P166"/>
      <w:bookmarkEnd w:id="2"/>
      <w:r>
        <w:t xml:space="preserve">4. Величина субвенции бюджету муниципального района определяется как произведение численности постоянного населения поселений, находящегося на территории соответствующего района, и критерия выравнивания финансовых возможностей поселений. Численность постоянного населения поселений принимается </w:t>
      </w:r>
      <w:proofErr w:type="gramStart"/>
      <w:r>
        <w:t>в соответствии с данными Территориального органа Федеральной службы государственной статистики по Республике Коми по состоянию на последнюю отчетную дату</w:t>
      </w:r>
      <w:proofErr w:type="gramEnd"/>
      <w:r>
        <w:t>.</w:t>
      </w:r>
    </w:p>
    <w:p w:rsidR="00494EBF" w:rsidRDefault="00494EBF">
      <w:pPr>
        <w:pStyle w:val="ConsPlusNormal"/>
        <w:jc w:val="both"/>
      </w:pPr>
      <w:r>
        <w:t xml:space="preserve">(в ред. </w:t>
      </w:r>
      <w:hyperlink r:id="rId56" w:history="1">
        <w:r>
          <w:rPr>
            <w:color w:val="0000FF"/>
          </w:rPr>
          <w:t>Закона</w:t>
        </w:r>
      </w:hyperlink>
      <w:r>
        <w:t xml:space="preserve"> РК от 24.06.2014 N 83-РЗ)</w:t>
      </w:r>
    </w:p>
    <w:p w:rsidR="00494EBF" w:rsidRDefault="00494EBF">
      <w:pPr>
        <w:pStyle w:val="ConsPlusNormal"/>
        <w:spacing w:before="240"/>
        <w:ind w:firstLine="540"/>
        <w:jc w:val="both"/>
      </w:pPr>
      <w:r>
        <w:t xml:space="preserve">5. Исключен. - </w:t>
      </w:r>
      <w:hyperlink r:id="rId57" w:history="1">
        <w:r>
          <w:rPr>
            <w:color w:val="0000FF"/>
          </w:rPr>
          <w:t>Закон</w:t>
        </w:r>
      </w:hyperlink>
      <w:r>
        <w:t xml:space="preserve"> РК от 24.06.2014 N 83-РЗ.</w:t>
      </w:r>
    </w:p>
    <w:p w:rsidR="00494EBF" w:rsidRDefault="00494EBF">
      <w:pPr>
        <w:pStyle w:val="ConsPlusNormal"/>
        <w:spacing w:before="240"/>
        <w:ind w:firstLine="540"/>
        <w:jc w:val="both"/>
      </w:pPr>
      <w:r>
        <w:t xml:space="preserve">6. </w:t>
      </w:r>
      <w:proofErr w:type="gramStart"/>
      <w:r>
        <w:t>Исключен</w:t>
      </w:r>
      <w:proofErr w:type="gramEnd"/>
      <w:r>
        <w:t xml:space="preserve"> с 1 января 2007 года. - </w:t>
      </w:r>
      <w:hyperlink r:id="rId58" w:history="1">
        <w:r>
          <w:rPr>
            <w:color w:val="0000FF"/>
          </w:rPr>
          <w:t>Закон</w:t>
        </w:r>
      </w:hyperlink>
      <w:r>
        <w:t xml:space="preserve"> РК от 06.10.2006 N 97-РЗ.</w:t>
      </w:r>
    </w:p>
    <w:p w:rsidR="00494EBF" w:rsidRDefault="00494EBF">
      <w:pPr>
        <w:pStyle w:val="ConsPlusNormal"/>
        <w:spacing w:before="240"/>
        <w:ind w:firstLine="540"/>
        <w:jc w:val="both"/>
      </w:pPr>
      <w:r>
        <w:t xml:space="preserve">7. При расчете субвенции учитываются все поселения, расположенные на территории муниципального района, за исключением поселений, подпадающих под ограничения, установленные </w:t>
      </w:r>
      <w:hyperlink w:anchor="P171" w:history="1">
        <w:r>
          <w:rPr>
            <w:color w:val="0000FF"/>
          </w:rPr>
          <w:t>пунктом 8</w:t>
        </w:r>
      </w:hyperlink>
      <w:r>
        <w:t xml:space="preserve"> настоящей Методики.</w:t>
      </w:r>
    </w:p>
    <w:p w:rsidR="00494EBF" w:rsidRDefault="00494EBF">
      <w:pPr>
        <w:pStyle w:val="ConsPlusNormal"/>
        <w:spacing w:before="240"/>
        <w:ind w:firstLine="540"/>
        <w:jc w:val="both"/>
      </w:pPr>
      <w:bookmarkStart w:id="3" w:name="P171"/>
      <w:bookmarkEnd w:id="3"/>
      <w:r>
        <w:t>8. При расчете субвенции не учитывается население поселений, в бюджетах которых в отчетном году расчетные налоговые доходы (без учета налоговых доходов по дополнительным нормативам отчислений) превышали двукратный средний по поселениям Республики Коми уровень в расчете на одного жителя. В связи с отсутствием базы для расчета налоговых доходов бюджетов поселений настоящий пун</w:t>
      </w:r>
      <w:proofErr w:type="gramStart"/>
      <w:r>
        <w:t>кт вст</w:t>
      </w:r>
      <w:proofErr w:type="gramEnd"/>
      <w:r>
        <w:t>упает в действие с 1 января 2007 года.</w:t>
      </w:r>
    </w:p>
    <w:p w:rsidR="00494EBF" w:rsidRDefault="00494EBF">
      <w:pPr>
        <w:pStyle w:val="ConsPlusNormal"/>
        <w:spacing w:before="240"/>
        <w:ind w:firstLine="540"/>
        <w:jc w:val="both"/>
      </w:pPr>
      <w:r>
        <w:t xml:space="preserve">9. </w:t>
      </w:r>
      <w:proofErr w:type="gramStart"/>
      <w:r>
        <w:t>Исключен</w:t>
      </w:r>
      <w:proofErr w:type="gramEnd"/>
      <w:r>
        <w:t xml:space="preserve"> с 1 января 2007 года. - </w:t>
      </w:r>
      <w:hyperlink r:id="rId59" w:history="1">
        <w:r>
          <w:rPr>
            <w:color w:val="0000FF"/>
          </w:rPr>
          <w:t>Закон</w:t>
        </w:r>
      </w:hyperlink>
      <w:r>
        <w:t xml:space="preserve"> РК от 06.10.2006 N 97-РЗ.</w:t>
      </w:r>
    </w:p>
    <w:p w:rsidR="00494EBF" w:rsidRDefault="00494EBF">
      <w:pPr>
        <w:pStyle w:val="ConsPlusNormal"/>
      </w:pPr>
    </w:p>
    <w:p w:rsidR="00494EBF" w:rsidRDefault="00494EBF">
      <w:pPr>
        <w:pStyle w:val="ConsPlusNormal"/>
      </w:pPr>
    </w:p>
    <w:p w:rsidR="00494EBF" w:rsidRDefault="00494EBF">
      <w:pPr>
        <w:pStyle w:val="ConsPlusNormal"/>
      </w:pPr>
    </w:p>
    <w:p w:rsidR="00494EBF" w:rsidRDefault="00494EBF">
      <w:pPr>
        <w:pStyle w:val="ConsPlusNormal"/>
      </w:pPr>
    </w:p>
    <w:p w:rsidR="00494EBF" w:rsidRDefault="00494EBF">
      <w:pPr>
        <w:pStyle w:val="ConsPlusNormal"/>
      </w:pPr>
    </w:p>
    <w:p w:rsidR="00494EBF" w:rsidRDefault="00494EBF">
      <w:pPr>
        <w:pStyle w:val="ConsPlusNormal"/>
        <w:jc w:val="right"/>
        <w:outlineLvl w:val="0"/>
      </w:pPr>
      <w:r>
        <w:t>Приложение 3</w:t>
      </w:r>
    </w:p>
    <w:p w:rsidR="00494EBF" w:rsidRDefault="00494EBF">
      <w:pPr>
        <w:pStyle w:val="ConsPlusNormal"/>
        <w:jc w:val="right"/>
      </w:pPr>
      <w:r>
        <w:t>к Закону</w:t>
      </w:r>
    </w:p>
    <w:p w:rsidR="00494EBF" w:rsidRDefault="00494EBF">
      <w:pPr>
        <w:pStyle w:val="ConsPlusNormal"/>
        <w:jc w:val="right"/>
      </w:pPr>
      <w:r>
        <w:t>Республики Коми</w:t>
      </w:r>
    </w:p>
    <w:p w:rsidR="00494EBF" w:rsidRDefault="00494EBF">
      <w:pPr>
        <w:pStyle w:val="ConsPlusNormal"/>
        <w:jc w:val="right"/>
      </w:pPr>
      <w:r>
        <w:t>"О наделении органов</w:t>
      </w:r>
    </w:p>
    <w:p w:rsidR="00494EBF" w:rsidRDefault="00494EBF">
      <w:pPr>
        <w:pStyle w:val="ConsPlusNormal"/>
        <w:jc w:val="right"/>
      </w:pPr>
      <w:r>
        <w:t>местного самоуправления</w:t>
      </w:r>
    </w:p>
    <w:p w:rsidR="00494EBF" w:rsidRDefault="00494EBF">
      <w:pPr>
        <w:pStyle w:val="ConsPlusNormal"/>
        <w:jc w:val="right"/>
      </w:pPr>
      <w:r>
        <w:t>муниципальных районов</w:t>
      </w:r>
    </w:p>
    <w:p w:rsidR="00494EBF" w:rsidRDefault="00494EBF">
      <w:pPr>
        <w:pStyle w:val="ConsPlusNormal"/>
        <w:jc w:val="right"/>
      </w:pPr>
      <w:r>
        <w:t>в Республике Коми</w:t>
      </w:r>
    </w:p>
    <w:p w:rsidR="00494EBF" w:rsidRDefault="00494EBF">
      <w:pPr>
        <w:pStyle w:val="ConsPlusNormal"/>
        <w:jc w:val="right"/>
      </w:pPr>
      <w:r>
        <w:t>полномочиями органов</w:t>
      </w:r>
    </w:p>
    <w:p w:rsidR="00494EBF" w:rsidRDefault="00494EBF">
      <w:pPr>
        <w:pStyle w:val="ConsPlusNormal"/>
        <w:jc w:val="right"/>
      </w:pPr>
      <w:r>
        <w:t>государственной власти</w:t>
      </w:r>
    </w:p>
    <w:p w:rsidR="00494EBF" w:rsidRDefault="00494EBF">
      <w:pPr>
        <w:pStyle w:val="ConsPlusNormal"/>
        <w:jc w:val="right"/>
      </w:pPr>
      <w:r>
        <w:t>Республики Коми</w:t>
      </w:r>
    </w:p>
    <w:p w:rsidR="00494EBF" w:rsidRDefault="00494EBF">
      <w:pPr>
        <w:pStyle w:val="ConsPlusNormal"/>
        <w:jc w:val="right"/>
      </w:pPr>
      <w:r>
        <w:t>по расчету и предоставлению</w:t>
      </w:r>
    </w:p>
    <w:p w:rsidR="00494EBF" w:rsidRDefault="00494EBF">
      <w:pPr>
        <w:pStyle w:val="ConsPlusNormal"/>
        <w:jc w:val="right"/>
      </w:pPr>
      <w:r>
        <w:t>дотаций бюджетам поселений"</w:t>
      </w:r>
    </w:p>
    <w:p w:rsidR="00494EBF" w:rsidRDefault="00494EBF">
      <w:pPr>
        <w:pStyle w:val="ConsPlusNormal"/>
      </w:pPr>
    </w:p>
    <w:p w:rsidR="00494EBF" w:rsidRDefault="00494EBF">
      <w:pPr>
        <w:pStyle w:val="ConsPlusTitle"/>
        <w:jc w:val="center"/>
      </w:pPr>
      <w:bookmarkStart w:id="4" w:name="P191"/>
      <w:bookmarkEnd w:id="4"/>
      <w:r>
        <w:t>МЕТОДИКА</w:t>
      </w:r>
    </w:p>
    <w:p w:rsidR="00494EBF" w:rsidRDefault="00494EBF">
      <w:pPr>
        <w:pStyle w:val="ConsPlusTitle"/>
        <w:jc w:val="center"/>
      </w:pPr>
      <w:r>
        <w:t xml:space="preserve">РАСЧЕТА ОРГАНАМИ МЕСТНОГО САМОУПРАВЛЕНИЯ </w:t>
      </w:r>
      <w:proofErr w:type="gramStart"/>
      <w:r>
        <w:t>МУНИЦИПАЛЬНЫХ</w:t>
      </w:r>
      <w:proofErr w:type="gramEnd"/>
    </w:p>
    <w:p w:rsidR="00494EBF" w:rsidRDefault="00494EBF">
      <w:pPr>
        <w:pStyle w:val="ConsPlusTitle"/>
        <w:jc w:val="center"/>
      </w:pPr>
      <w:r>
        <w:t>РАЙОНОВ РАЗМЕРА ДОТАЦИЙ БЮДЖЕТАМ ПОСЕЛЕНИЙ</w:t>
      </w:r>
    </w:p>
    <w:p w:rsidR="00494EBF" w:rsidRDefault="00494EB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494EB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94EBF" w:rsidRDefault="00494EB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94EBF" w:rsidRDefault="00494EB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Законов РК от 06.10.2006 </w:t>
            </w:r>
            <w:hyperlink r:id="rId60" w:history="1">
              <w:r>
                <w:rPr>
                  <w:color w:val="0000FF"/>
                </w:rPr>
                <w:t>N 97-РЗ</w:t>
              </w:r>
            </w:hyperlink>
            <w:r>
              <w:rPr>
                <w:color w:val="392C69"/>
              </w:rPr>
              <w:t xml:space="preserve">, от 05.10.2011 </w:t>
            </w:r>
            <w:hyperlink r:id="rId61" w:history="1">
              <w:r>
                <w:rPr>
                  <w:color w:val="0000FF"/>
                </w:rPr>
                <w:t>N 103-РЗ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494EBF" w:rsidRDefault="00494EB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24.06.2014 </w:t>
            </w:r>
            <w:hyperlink r:id="rId62" w:history="1">
              <w:r>
                <w:rPr>
                  <w:color w:val="0000FF"/>
                </w:rPr>
                <w:t>N 83-РЗ</w:t>
              </w:r>
            </w:hyperlink>
            <w:r>
              <w:rPr>
                <w:color w:val="392C69"/>
              </w:rPr>
              <w:t xml:space="preserve">, от 06.11.2019 </w:t>
            </w:r>
            <w:hyperlink r:id="rId63" w:history="1">
              <w:r>
                <w:rPr>
                  <w:color w:val="0000FF"/>
                </w:rPr>
                <w:t>N 83-РЗ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494EBF" w:rsidRDefault="00494EBF">
      <w:pPr>
        <w:pStyle w:val="ConsPlusNormal"/>
      </w:pPr>
    </w:p>
    <w:p w:rsidR="00494EBF" w:rsidRDefault="00494EBF">
      <w:pPr>
        <w:pStyle w:val="ConsPlusNormal"/>
        <w:ind w:firstLine="540"/>
        <w:jc w:val="both"/>
      </w:pPr>
      <w:r>
        <w:t>1. Субвенция из республиканского бюджета бюджету муниципального района на выравнивание бюджетной обеспеченности поселений (далее - субвенция) включается в дотации на выравнивание бюджетной обеспеченности поселений, предоставляемые бюджетам поселений из бюджета муниципального района.</w:t>
      </w:r>
    </w:p>
    <w:p w:rsidR="00494EBF" w:rsidRDefault="00494EBF">
      <w:pPr>
        <w:pStyle w:val="ConsPlusNormal"/>
        <w:jc w:val="both"/>
      </w:pPr>
      <w:r>
        <w:t xml:space="preserve">(в ред. Законов РК от 05.10.2011 </w:t>
      </w:r>
      <w:hyperlink r:id="rId64" w:history="1">
        <w:r>
          <w:rPr>
            <w:color w:val="0000FF"/>
          </w:rPr>
          <w:t>N 103-РЗ</w:t>
        </w:r>
      </w:hyperlink>
      <w:r>
        <w:t xml:space="preserve">, от 06.11.2019 </w:t>
      </w:r>
      <w:hyperlink r:id="rId65" w:history="1">
        <w:r>
          <w:rPr>
            <w:color w:val="0000FF"/>
          </w:rPr>
          <w:t>N 83-РЗ</w:t>
        </w:r>
      </w:hyperlink>
      <w:r>
        <w:t>)</w:t>
      </w:r>
    </w:p>
    <w:p w:rsidR="00494EBF" w:rsidRDefault="00494EBF">
      <w:pPr>
        <w:pStyle w:val="ConsPlusNormal"/>
        <w:spacing w:before="240"/>
        <w:ind w:firstLine="540"/>
        <w:jc w:val="both"/>
      </w:pPr>
      <w:r>
        <w:t>2. Средства субвенции распределяются органами местного самоуправления муниципального района между бюджетами поселений в соответствии с настоящей Методикой.</w:t>
      </w:r>
    </w:p>
    <w:p w:rsidR="00494EBF" w:rsidRDefault="00494EBF">
      <w:pPr>
        <w:pStyle w:val="ConsPlusNormal"/>
        <w:spacing w:before="240"/>
        <w:ind w:firstLine="540"/>
        <w:jc w:val="both"/>
      </w:pPr>
      <w:r>
        <w:t>3. Распределение средств субвенции утверждается решением представительного органа местного самоуправления муниципального района о местном бюджете на соответствующий год в составе расходов районного бюджета.</w:t>
      </w:r>
    </w:p>
    <w:p w:rsidR="00494EBF" w:rsidRDefault="00494EBF">
      <w:pPr>
        <w:pStyle w:val="ConsPlusNormal"/>
        <w:spacing w:before="240"/>
        <w:ind w:firstLine="540"/>
        <w:jc w:val="both"/>
      </w:pPr>
      <w:r>
        <w:t>4. Средства в бюджеты поселений перечисляются в форме дотаций на выравнивание бюджетной обеспеченности (далее - дотации).</w:t>
      </w:r>
    </w:p>
    <w:p w:rsidR="00494EBF" w:rsidRDefault="00494EBF">
      <w:pPr>
        <w:pStyle w:val="ConsPlusNormal"/>
        <w:jc w:val="both"/>
      </w:pPr>
      <w:r>
        <w:t xml:space="preserve">(в ред. </w:t>
      </w:r>
      <w:hyperlink r:id="rId66" w:history="1">
        <w:r>
          <w:rPr>
            <w:color w:val="0000FF"/>
          </w:rPr>
          <w:t>Закона</w:t>
        </w:r>
      </w:hyperlink>
      <w:r>
        <w:t xml:space="preserve"> РК от 05.10.2011 N 103-РЗ)</w:t>
      </w:r>
    </w:p>
    <w:p w:rsidR="00494EBF" w:rsidRDefault="00494EBF">
      <w:pPr>
        <w:pStyle w:val="ConsPlusNormal"/>
        <w:spacing w:before="240"/>
        <w:ind w:firstLine="540"/>
        <w:jc w:val="both"/>
      </w:pPr>
      <w:r>
        <w:t xml:space="preserve">5. Размер дотации бюджету поселения определяется как произведение численности постоянного населения поселения и критерия выравнивания финансовых возможностей поселений. Численность постоянного населения поселения принимается </w:t>
      </w:r>
      <w:proofErr w:type="gramStart"/>
      <w:r>
        <w:t>в соответствии с данными Территориального органа Федеральной службы государственной статистики по Республике Коми по состоянию на дату</w:t>
      </w:r>
      <w:proofErr w:type="gramEnd"/>
      <w:r>
        <w:t xml:space="preserve">, которая использовалась для расчета субвенции бюджету муниципального района в соответствии с </w:t>
      </w:r>
      <w:hyperlink w:anchor="P166" w:history="1">
        <w:r>
          <w:rPr>
            <w:color w:val="0000FF"/>
          </w:rPr>
          <w:t>пунктом 4</w:t>
        </w:r>
      </w:hyperlink>
      <w:r>
        <w:t xml:space="preserve"> приложения 2 к настоящему Закону.</w:t>
      </w:r>
    </w:p>
    <w:p w:rsidR="00494EBF" w:rsidRDefault="00494EBF">
      <w:pPr>
        <w:pStyle w:val="ConsPlusNormal"/>
        <w:jc w:val="both"/>
      </w:pPr>
      <w:r>
        <w:t xml:space="preserve">(в ред. </w:t>
      </w:r>
      <w:hyperlink r:id="rId67" w:history="1">
        <w:r>
          <w:rPr>
            <w:color w:val="0000FF"/>
          </w:rPr>
          <w:t>Закона</w:t>
        </w:r>
      </w:hyperlink>
      <w:r>
        <w:t xml:space="preserve"> РК от 24.06.2014 N 83-РЗ)</w:t>
      </w:r>
    </w:p>
    <w:p w:rsidR="00494EBF" w:rsidRDefault="00494EBF">
      <w:pPr>
        <w:pStyle w:val="ConsPlusNormal"/>
        <w:spacing w:before="240"/>
        <w:ind w:firstLine="540"/>
        <w:jc w:val="both"/>
      </w:pPr>
      <w:r>
        <w:lastRenderedPageBreak/>
        <w:t xml:space="preserve">6. Исключен. - </w:t>
      </w:r>
      <w:hyperlink r:id="rId68" w:history="1">
        <w:r>
          <w:rPr>
            <w:color w:val="0000FF"/>
          </w:rPr>
          <w:t>Закон</w:t>
        </w:r>
      </w:hyperlink>
      <w:r>
        <w:t xml:space="preserve"> РК от 24.06.2014 N 83-РЗ.</w:t>
      </w:r>
    </w:p>
    <w:p w:rsidR="00494EBF" w:rsidRDefault="00494EBF">
      <w:pPr>
        <w:pStyle w:val="ConsPlusNormal"/>
        <w:spacing w:before="240"/>
        <w:ind w:firstLine="540"/>
        <w:jc w:val="both"/>
      </w:pPr>
      <w:r>
        <w:t xml:space="preserve">7. </w:t>
      </w:r>
      <w:proofErr w:type="gramStart"/>
      <w:r>
        <w:t>Исключен</w:t>
      </w:r>
      <w:proofErr w:type="gramEnd"/>
      <w:r>
        <w:t xml:space="preserve"> с 1 января 2007 года. - </w:t>
      </w:r>
      <w:hyperlink r:id="rId69" w:history="1">
        <w:r>
          <w:rPr>
            <w:color w:val="0000FF"/>
          </w:rPr>
          <w:t>Закон</w:t>
        </w:r>
      </w:hyperlink>
      <w:r>
        <w:t xml:space="preserve"> РК от 06.10.2006 N 97-РЗ.</w:t>
      </w:r>
    </w:p>
    <w:p w:rsidR="00494EBF" w:rsidRDefault="00494EBF">
      <w:pPr>
        <w:pStyle w:val="ConsPlusNormal"/>
        <w:spacing w:before="240"/>
        <w:ind w:firstLine="540"/>
        <w:jc w:val="both"/>
      </w:pPr>
      <w:r>
        <w:t xml:space="preserve">8. Право на получение дотации имеют все поселения, расположенные на территории муниципального района, за исключением поселений, подпадающих под ограничения, установленные </w:t>
      </w:r>
      <w:hyperlink w:anchor="P209" w:history="1">
        <w:r>
          <w:rPr>
            <w:color w:val="0000FF"/>
          </w:rPr>
          <w:t>пунктом 9</w:t>
        </w:r>
      </w:hyperlink>
      <w:r>
        <w:t xml:space="preserve"> настоящей Методики.</w:t>
      </w:r>
    </w:p>
    <w:p w:rsidR="00494EBF" w:rsidRDefault="00494EBF">
      <w:pPr>
        <w:pStyle w:val="ConsPlusNormal"/>
        <w:spacing w:before="240"/>
        <w:ind w:firstLine="540"/>
        <w:jc w:val="both"/>
      </w:pPr>
      <w:bookmarkStart w:id="5" w:name="P209"/>
      <w:bookmarkEnd w:id="5"/>
      <w:r>
        <w:t>9. Из состава получателей дотаций исключаются поселения, в бюджетах которых в отчетном году расчетные налоговые доходы (без учета налоговых доходов по дополнительным нормативам отчислений) превышали двукратный средний по поселениям уровень в расчете на одного жителя. В связи с отсутствием базы для расчета налоговых доходов бюджетов поселений настоящий пун</w:t>
      </w:r>
      <w:proofErr w:type="gramStart"/>
      <w:r>
        <w:t>кт вст</w:t>
      </w:r>
      <w:proofErr w:type="gramEnd"/>
      <w:r>
        <w:t>упает в действие с 1 января 2007 года.</w:t>
      </w:r>
    </w:p>
    <w:p w:rsidR="00494EBF" w:rsidRDefault="00494EBF">
      <w:pPr>
        <w:pStyle w:val="ConsPlusNormal"/>
        <w:spacing w:before="240"/>
        <w:ind w:firstLine="540"/>
        <w:jc w:val="both"/>
      </w:pPr>
      <w:r>
        <w:t xml:space="preserve">10. </w:t>
      </w:r>
      <w:proofErr w:type="gramStart"/>
      <w:r>
        <w:t>Исключен</w:t>
      </w:r>
      <w:proofErr w:type="gramEnd"/>
      <w:r>
        <w:t xml:space="preserve"> с 1 января 2007 года. - </w:t>
      </w:r>
      <w:hyperlink r:id="rId70" w:history="1">
        <w:r>
          <w:rPr>
            <w:color w:val="0000FF"/>
          </w:rPr>
          <w:t>Закон</w:t>
        </w:r>
      </w:hyperlink>
      <w:r>
        <w:t xml:space="preserve"> РК от 06.10.2006 N 97-РЗ.</w:t>
      </w:r>
    </w:p>
    <w:p w:rsidR="00494EBF" w:rsidRDefault="00494EBF">
      <w:pPr>
        <w:pStyle w:val="ConsPlusNormal"/>
      </w:pPr>
    </w:p>
    <w:p w:rsidR="00494EBF" w:rsidRDefault="00494EBF">
      <w:pPr>
        <w:pStyle w:val="ConsPlusNormal"/>
      </w:pPr>
    </w:p>
    <w:p w:rsidR="00494EBF" w:rsidRDefault="00494EB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D0532" w:rsidRDefault="00ED0532"/>
    <w:sectPr w:rsidR="00ED0532" w:rsidSect="006124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EBF"/>
    <w:rsid w:val="00494EBF"/>
    <w:rsid w:val="005F21FC"/>
    <w:rsid w:val="006716BE"/>
    <w:rsid w:val="00735827"/>
    <w:rsid w:val="00ED0532"/>
    <w:rsid w:val="00F7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1FC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21FC"/>
    <w:pPr>
      <w:keepNext/>
      <w:jc w:val="center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3A1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582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582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582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5827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F21FC"/>
    <w:rPr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73A19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73A19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"/>
    <w:semiHidden/>
    <w:rsid w:val="0073582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paragraph" w:styleId="a3">
    <w:name w:val="No Spacing"/>
    <w:uiPriority w:val="1"/>
    <w:qFormat/>
    <w:rsid w:val="00F73A19"/>
    <w:rPr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73582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link w:val="8"/>
    <w:uiPriority w:val="9"/>
    <w:semiHidden/>
    <w:rsid w:val="0073582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paragraph" w:customStyle="1" w:styleId="ConsPlusNormal">
    <w:name w:val="ConsPlusNormal"/>
    <w:rsid w:val="00494EBF"/>
    <w:pPr>
      <w:widowControl w:val="0"/>
      <w:autoSpaceDE w:val="0"/>
      <w:autoSpaceDN w:val="0"/>
    </w:pPr>
    <w:rPr>
      <w:sz w:val="24"/>
      <w:lang w:eastAsia="ru-RU"/>
    </w:rPr>
  </w:style>
  <w:style w:type="paragraph" w:customStyle="1" w:styleId="ConsPlusTitle">
    <w:name w:val="ConsPlusTitle"/>
    <w:rsid w:val="00494EBF"/>
    <w:pPr>
      <w:widowControl w:val="0"/>
      <w:autoSpaceDE w:val="0"/>
      <w:autoSpaceDN w:val="0"/>
    </w:pPr>
    <w:rPr>
      <w:b/>
      <w:sz w:val="24"/>
      <w:lang w:eastAsia="ru-RU"/>
    </w:rPr>
  </w:style>
  <w:style w:type="paragraph" w:customStyle="1" w:styleId="ConsPlusTitlePage">
    <w:name w:val="ConsPlusTitlePage"/>
    <w:rsid w:val="00494EBF"/>
    <w:pPr>
      <w:widowControl w:val="0"/>
      <w:autoSpaceDE w:val="0"/>
      <w:autoSpaceDN w:val="0"/>
    </w:pPr>
    <w:rPr>
      <w:rFonts w:ascii="Tahoma" w:hAnsi="Tahoma" w:cs="Tahom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1FC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21FC"/>
    <w:pPr>
      <w:keepNext/>
      <w:jc w:val="center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3A1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582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582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582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5827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F21FC"/>
    <w:rPr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73A19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73A19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"/>
    <w:semiHidden/>
    <w:rsid w:val="0073582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paragraph" w:styleId="a3">
    <w:name w:val="No Spacing"/>
    <w:uiPriority w:val="1"/>
    <w:qFormat/>
    <w:rsid w:val="00F73A19"/>
    <w:rPr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73582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link w:val="8"/>
    <w:uiPriority w:val="9"/>
    <w:semiHidden/>
    <w:rsid w:val="0073582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paragraph" w:customStyle="1" w:styleId="ConsPlusNormal">
    <w:name w:val="ConsPlusNormal"/>
    <w:rsid w:val="00494EBF"/>
    <w:pPr>
      <w:widowControl w:val="0"/>
      <w:autoSpaceDE w:val="0"/>
      <w:autoSpaceDN w:val="0"/>
    </w:pPr>
    <w:rPr>
      <w:sz w:val="24"/>
      <w:lang w:eastAsia="ru-RU"/>
    </w:rPr>
  </w:style>
  <w:style w:type="paragraph" w:customStyle="1" w:styleId="ConsPlusTitle">
    <w:name w:val="ConsPlusTitle"/>
    <w:rsid w:val="00494EBF"/>
    <w:pPr>
      <w:widowControl w:val="0"/>
      <w:autoSpaceDE w:val="0"/>
      <w:autoSpaceDN w:val="0"/>
    </w:pPr>
    <w:rPr>
      <w:b/>
      <w:sz w:val="24"/>
      <w:lang w:eastAsia="ru-RU"/>
    </w:rPr>
  </w:style>
  <w:style w:type="paragraph" w:customStyle="1" w:styleId="ConsPlusTitlePage">
    <w:name w:val="ConsPlusTitlePage"/>
    <w:rsid w:val="00494EBF"/>
    <w:pPr>
      <w:widowControl w:val="0"/>
      <w:autoSpaceDE w:val="0"/>
      <w:autoSpaceDN w:val="0"/>
    </w:pPr>
    <w:rPr>
      <w:rFonts w:ascii="Tahoma" w:hAnsi="Tahoma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AC641EC2405F496C557F3D54A5FC5EA90113EDE2CE96BDD5DA2CE6DC222A342A5BFF8207C57CC0F1EEC2F6E47B6C29FEF0A76AF37BD61783122A69DdBX4L" TargetMode="External"/><Relationship Id="rId18" Type="http://schemas.openxmlformats.org/officeDocument/2006/relationships/hyperlink" Target="consultantplus://offline/ref=2AC641EC2405F496C557F3D54A5FC5EA90113EDE2CE96BDD5DA2CE6DC222A342A5BFF8207C57CC0F1EEC2F6143B6C29FEF0A76AF37BD61783122A69DdBX4L" TargetMode="External"/><Relationship Id="rId26" Type="http://schemas.openxmlformats.org/officeDocument/2006/relationships/hyperlink" Target="consultantplus://offline/ref=2AC641EC2405F496C557F3D54A5FC5EA90113EDE2EE761DB53A19367CA7BAF40A2B0A7377B1EC00E1EEC2D694AE9C78AFE527BAD2BA262642D20A4d9XFL" TargetMode="External"/><Relationship Id="rId39" Type="http://schemas.openxmlformats.org/officeDocument/2006/relationships/hyperlink" Target="consultantplus://offline/ref=2AC641EC2405F496C557F3D54A5FC5EA90113EDE29E268DD5EA19367CA7BAF40A2B0A7377B1EC00E1EEC2C604AE9C78AFE527BAD2BA262642D20A4d9XFL" TargetMode="External"/><Relationship Id="rId21" Type="http://schemas.openxmlformats.org/officeDocument/2006/relationships/hyperlink" Target="consultantplus://offline/ref=2AC641EC2405F496C557F3D54A5FC5EA90113EDE25E56ADE5EA19367CA7BAF40A2B0A7377B1EC00E1EEC2C614AE9C78AFE527BAD2BA262642D20A4d9XFL" TargetMode="External"/><Relationship Id="rId34" Type="http://schemas.openxmlformats.org/officeDocument/2006/relationships/hyperlink" Target="consultantplus://offline/ref=2AC641EC2405F496C557F3D54A5FC5EA90113EDE25E56ADE5EA19367CA7BAF40A2B0A7377B1EC00E1EEC2D6B4AE9C78AFE527BAD2BA262642D20A4d9XFL" TargetMode="External"/><Relationship Id="rId42" Type="http://schemas.openxmlformats.org/officeDocument/2006/relationships/hyperlink" Target="consultantplus://offline/ref=2AC641EC2405F496C557F3D54A5FC5EA90113EDE2BE161DC52A19367CA7BAF40A2B0A7377B1EC00E1EEC2D6F4AE9C78AFE527BAD2BA262642D20A4d9XFL" TargetMode="External"/><Relationship Id="rId47" Type="http://schemas.openxmlformats.org/officeDocument/2006/relationships/hyperlink" Target="consultantplus://offline/ref=2AC641EC2405F496C557F3D54A5FC5EA90113EDE2CE96BDD5DA2CE6DC222A342A5BFF8207C57CC0F1EEC2F6046B6C29FEF0A76AF37BD61783122A69DdBX4L" TargetMode="External"/><Relationship Id="rId50" Type="http://schemas.openxmlformats.org/officeDocument/2006/relationships/hyperlink" Target="consultantplus://offline/ref=2AC641EC2405F496C557F3D54A5FC5EA90113EDE25E56ADE5EA19367CA7BAF40A2B0A7377B1EC00E1EEC2D6A4AE9C78AFE527BAD2BA262642D20A4d9XFL" TargetMode="External"/><Relationship Id="rId55" Type="http://schemas.openxmlformats.org/officeDocument/2006/relationships/hyperlink" Target="consultantplus://offline/ref=2AC641EC2405F496C557F3D54A5FC5EA90113EDE2CE96BDD5DA2CE6DC222A342A5BFF8207C57CC0F1EEC286947B6C29FEF0A76AF37BD61783122A69DdBX4L" TargetMode="External"/><Relationship Id="rId63" Type="http://schemas.openxmlformats.org/officeDocument/2006/relationships/hyperlink" Target="consultantplus://offline/ref=2AC641EC2405F496C557F3D54A5FC5EA90113EDE2CE96BDD5DA2CE6DC222A342A5BFF8207C57CC0F1EEC286949B6C29FEF0A76AF37BD61783122A69DdBX4L" TargetMode="External"/><Relationship Id="rId68" Type="http://schemas.openxmlformats.org/officeDocument/2006/relationships/hyperlink" Target="consultantplus://offline/ref=2AC641EC2405F496C557F3D54A5FC5EA90113EDE24E26FD152A19367CA7BAF40A2B0A7377B1EC00E1EEC2E6B4AE9C78AFE527BAD2BA262642D20A4d9XFL" TargetMode="External"/><Relationship Id="rId7" Type="http://schemas.openxmlformats.org/officeDocument/2006/relationships/hyperlink" Target="consultantplus://offline/ref=2AC641EC2405F496C557F3D54A5FC5EA90113EDE29E268DD5EA19367CA7BAF40A2B0A7377B1EC00E1EEC2C6E4AE9C78AFE527BAD2BA262642D20A4d9XFL" TargetMode="External"/><Relationship Id="rId71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AC641EC2405F496C557F3D54A5FC5EA90113EDE2CE96BDD5DA2CE6DC222A342A5BFF8207C57CC0F1EEC2F6140B6C29FEF0A76AF37BD61783122A69DdBX4L" TargetMode="External"/><Relationship Id="rId29" Type="http://schemas.openxmlformats.org/officeDocument/2006/relationships/hyperlink" Target="consultantplus://offline/ref=2AC641EC2405F496C557F3D54A5FC5EA90113EDE2CE96BDD5DA2CE6DC222A342A5BFF8207C57CC0F1EEC2F6148B6C29FEF0A76AF37BD61783122A69DdBX4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AC641EC2405F496C557F3D54A5FC5EA90113EDE2EE761DB53A19367CA7BAF40A2B0A7377B1EC00E1EEC2C6E4AE9C78AFE527BAD2BA262642D20A4d9XFL" TargetMode="External"/><Relationship Id="rId11" Type="http://schemas.openxmlformats.org/officeDocument/2006/relationships/hyperlink" Target="consultantplus://offline/ref=2AC641EC2405F496C557F3D54A5FC5EA90113EDE24E96CD059A19367CA7BAF40A2B0A7377B1EC00E1EEC2C6E4AE9C78AFE527BAD2BA262642D20A4d9XFL" TargetMode="External"/><Relationship Id="rId24" Type="http://schemas.openxmlformats.org/officeDocument/2006/relationships/hyperlink" Target="consultantplus://offline/ref=2AC641EC2405F496C557F3D54A5FC5EA90113EDE2CE96BDD5DA2CE6DC222A342A5BFF8207C57CC0F1EEC2F6144B6C29FEF0A76AF37BD61783122A69DdBX4L" TargetMode="External"/><Relationship Id="rId32" Type="http://schemas.openxmlformats.org/officeDocument/2006/relationships/hyperlink" Target="consultantplus://offline/ref=2AC641EC2405F496C557F3D54A5FC5EA90113EDE2CE96BDD5DA2CE6DC222A342A5BFF8207C57CC0F1EEC2F6043B6C29FEF0A76AF37BD61783122A69DdBX4L" TargetMode="External"/><Relationship Id="rId37" Type="http://schemas.openxmlformats.org/officeDocument/2006/relationships/hyperlink" Target="consultantplus://offline/ref=2AC641EC2405F496C557F3D54A5FC5EA90113EDE29E268DD5EA19367CA7BAF40A2B0A7377B1EC00E1EEC2C614AE9C78AFE527BAD2BA262642D20A4d9XFL" TargetMode="External"/><Relationship Id="rId40" Type="http://schemas.openxmlformats.org/officeDocument/2006/relationships/hyperlink" Target="consultantplus://offline/ref=2AC641EC2405F496C557F3D54A5FC5EA90113EDE29E268DD5EA19367CA7BAF40A2B0A7377B1EC00E1EEC2D6B4AE9C78AFE527BAD2BA262642D20A4d9XFL" TargetMode="External"/><Relationship Id="rId45" Type="http://schemas.openxmlformats.org/officeDocument/2006/relationships/hyperlink" Target="consultantplus://offline/ref=2AC641EC2405F496C557F3D54A5FC5EA90113EDE2CE66FDB59A2CE6DC222A342A5BFF8207C57CC0F1EEC2C6949B6C29FEF0A76AF37BD61783122A69DdBX4L" TargetMode="External"/><Relationship Id="rId53" Type="http://schemas.openxmlformats.org/officeDocument/2006/relationships/hyperlink" Target="consultantplus://offline/ref=2AC641EC2405F496C557F3D54A5FC5EA90113EDE2CE96BDD5DA2CE6DC222A342A5BFF8207C57CC0F1EEC286942B6C29FEF0A76AF37BD61783122A69DdBX4L" TargetMode="External"/><Relationship Id="rId58" Type="http://schemas.openxmlformats.org/officeDocument/2006/relationships/hyperlink" Target="consultantplus://offline/ref=2AC641EC2405F496C557F3D54A5FC5EA90113EDE2FE46BDD5FA19367CA7BAF40A2B0A7377B1EC00E1EEC2D6A4AE9C78AFE527BAD2BA262642D20A4d9XFL" TargetMode="External"/><Relationship Id="rId66" Type="http://schemas.openxmlformats.org/officeDocument/2006/relationships/hyperlink" Target="consultantplus://offline/ref=2AC641EC2405F496C557F3D54A5FC5EA90113EDE2BE161DC52A19367CA7BAF40A2B0A7377B1EC00E1EEC2E684AE9C78AFE527BAD2BA262642D20A4d9XFL" TargetMode="External"/><Relationship Id="rId5" Type="http://schemas.openxmlformats.org/officeDocument/2006/relationships/hyperlink" Target="consultantplus://offline/ref=2AC641EC2405F496C557F3D54A5FC5EA90113EDE2FE46BDD5FA19367CA7BAF40A2B0A7377B1EC00E1EEC2C6E4AE9C78AFE527BAD2BA262642D20A4d9XFL" TargetMode="External"/><Relationship Id="rId15" Type="http://schemas.openxmlformats.org/officeDocument/2006/relationships/hyperlink" Target="consultantplus://offline/ref=2AC641EC2405F496C557F3D54A5FC5EA90113EDE2CE96BDD5DA2CE6DC222A342A5BFF8207C57CC0F1EEC2F6E48B6C29FEF0A76AF37BD61783122A69DdBX4L" TargetMode="External"/><Relationship Id="rId23" Type="http://schemas.openxmlformats.org/officeDocument/2006/relationships/hyperlink" Target="consultantplus://offline/ref=2AC641EC2405F496C557F3D54A5FC5EA90113EDE25E56ADE5EA19367CA7BAF40A2B0A7377B1EC00E1EEC2D694AE9C78AFE527BAD2BA262642D20A4d9XFL" TargetMode="External"/><Relationship Id="rId28" Type="http://schemas.openxmlformats.org/officeDocument/2006/relationships/hyperlink" Target="consultantplus://offline/ref=2AC641EC2405F496C557F3D54A5FC5EA90113EDE2CE96BDD5DA2CE6DC222A342A5BFF8207C57CC0F1EEC2F6149B6C29FEF0A76AF37BD61783122A69DdBX4L" TargetMode="External"/><Relationship Id="rId36" Type="http://schemas.openxmlformats.org/officeDocument/2006/relationships/hyperlink" Target="consultantplus://offline/ref=2AC641EC2405F496C557F3D54A5FC5EA90113EDE2CE96BDD5DA2CE6DC222A342A5BFF8207C57CC0F1EEC2F6045B6C29FEF0A76AF37BD61783122A69DdBX4L" TargetMode="External"/><Relationship Id="rId49" Type="http://schemas.openxmlformats.org/officeDocument/2006/relationships/hyperlink" Target="consultantplus://offline/ref=2AC641EC2405F496C557F3D54A5FC5EA90113EDE2BE161DC52A19367CA7BAF40A2B0A7377B1EC00E1EEC2D614AE9C78AFE527BAD2BA262642D20A4d9XFL" TargetMode="External"/><Relationship Id="rId57" Type="http://schemas.openxmlformats.org/officeDocument/2006/relationships/hyperlink" Target="consultantplus://offline/ref=2AC641EC2405F496C557F3D54A5FC5EA90113EDE24E26FD152A19367CA7BAF40A2B0A7377B1EC00E1EEC2D604AE9C78AFE527BAD2BA262642D20A4d9XFL" TargetMode="External"/><Relationship Id="rId61" Type="http://schemas.openxmlformats.org/officeDocument/2006/relationships/hyperlink" Target="consultantplus://offline/ref=2AC641EC2405F496C557F3D54A5FC5EA90113EDE2BE161DC52A19367CA7BAF40A2B0A7377B1EC00E1EEC2E684AE9C78AFE527BAD2BA262642D20A4d9XFL" TargetMode="External"/><Relationship Id="rId10" Type="http://schemas.openxmlformats.org/officeDocument/2006/relationships/hyperlink" Target="consultantplus://offline/ref=2AC641EC2405F496C557F3D54A5FC5EA90113EDE24E26FD152A19367CA7BAF40A2B0A7377B1EC00E1EEC2C6E4AE9C78AFE527BAD2BA262642D20A4d9XFL" TargetMode="External"/><Relationship Id="rId19" Type="http://schemas.openxmlformats.org/officeDocument/2006/relationships/hyperlink" Target="consultantplus://offline/ref=2AC641EC2405F496C557F3D54A5FC5EA90113EDE2CE96BDD5DA2CE6DC222A342A5BFF8207C57CC0F1EEC2F6142B6C29FEF0A76AF37BD61783122A69DdBX4L" TargetMode="External"/><Relationship Id="rId31" Type="http://schemas.openxmlformats.org/officeDocument/2006/relationships/hyperlink" Target="consultantplus://offline/ref=2AC641EC2405F496C557F3D54A5FC5EA90113EDE2CE96BDD5DA2CE6DC222A342A5BFF8207C57CC0F1EEC2F6040B6C29FEF0A76AF37BD61783122A69DdBX4L" TargetMode="External"/><Relationship Id="rId44" Type="http://schemas.openxmlformats.org/officeDocument/2006/relationships/hyperlink" Target="consultantplus://offline/ref=2AC641EC2405F496C557F3D54A5FC5EA90113EDE2EE761DB53A19367CA7BAF40A2B0A7377B1EC00E1EEC2E614AE9C78AFE527BAD2BA262642D20A4d9XFL" TargetMode="External"/><Relationship Id="rId52" Type="http://schemas.openxmlformats.org/officeDocument/2006/relationships/hyperlink" Target="consultantplus://offline/ref=2AC641EC2405F496C557F3D54A5FC5EA90113EDE2CE96BDD5DA2CE6DC222A342A5BFF8207C57CC0F1EEC2F6049B6C29FEF0A76AF37BD61783122A69DdBX4L" TargetMode="External"/><Relationship Id="rId60" Type="http://schemas.openxmlformats.org/officeDocument/2006/relationships/hyperlink" Target="consultantplus://offline/ref=2AC641EC2405F496C557F3D54A5FC5EA90113EDE2FE46BDD5FA19367CA7BAF40A2B0A7377B1EC00E1EEC2D6D4AE9C78AFE527BAD2BA262642D20A4d9XFL" TargetMode="External"/><Relationship Id="rId65" Type="http://schemas.openxmlformats.org/officeDocument/2006/relationships/hyperlink" Target="consultantplus://offline/ref=2AC641EC2405F496C557F3D54A5FC5EA90113EDE2CE96BDD5DA2CE6DC222A342A5BFF8207C57CC0F1EEC286843B6C29FEF0A76AF37BD61783122A69DdBX4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AC641EC2405F496C557F3D54A5FC5EA90113EDE25E56ADE5EA19367CA7BAF40A2B0A7377B1EC00E1EEC2C6E4AE9C78AFE527BAD2BA262642D20A4d9XFL" TargetMode="External"/><Relationship Id="rId14" Type="http://schemas.openxmlformats.org/officeDocument/2006/relationships/hyperlink" Target="consultantplus://offline/ref=2AC641EC2405F496C557EDD85C339BEE951C65D12BE1628F06FEC83A9D72A517E5FFFE703E17C8054ABD683C4CBD94D0AA5D65AD35A1d6X0L" TargetMode="External"/><Relationship Id="rId22" Type="http://schemas.openxmlformats.org/officeDocument/2006/relationships/hyperlink" Target="consultantplus://offline/ref=2AC641EC2405F496C557F3D54A5FC5EA90113EDE2EE761DB53A19367CA7BAF40A2B0A7377B1EC00E1EEC2C614AE9C78AFE527BAD2BA262642D20A4d9XFL" TargetMode="External"/><Relationship Id="rId27" Type="http://schemas.openxmlformats.org/officeDocument/2006/relationships/hyperlink" Target="consultantplus://offline/ref=2AC641EC2405F496C557F3D54A5FC5EA90113EDE2CE96BDD5DA2CE6DC222A342A5BFF8207C57CC0F1EEC2F6147B6C29FEF0A76AF37BD61783122A69DdBX4L" TargetMode="External"/><Relationship Id="rId30" Type="http://schemas.openxmlformats.org/officeDocument/2006/relationships/hyperlink" Target="consultantplus://offline/ref=2AC641EC2405F496C557F3D54A5FC5EA90113EDE2CE96BDD5DA2CE6DC222A342A5BFF8207C57CC0F1EEC2F6041B6C29FEF0A76AF37BD61783122A69DdBX4L" TargetMode="External"/><Relationship Id="rId35" Type="http://schemas.openxmlformats.org/officeDocument/2006/relationships/hyperlink" Target="consultantplus://offline/ref=2AC641EC2405F496C557F3D54A5FC5EA90113EDE2CE96BDD5DA2CE6DC222A342A5BFF8207C57CC0F1EEC2F6042B6C29FEF0A76AF37BD61783122A69DdBX4L" TargetMode="External"/><Relationship Id="rId43" Type="http://schemas.openxmlformats.org/officeDocument/2006/relationships/hyperlink" Target="consultantplus://offline/ref=2AC641EC2405F496C557F3D54A5FC5EA90113EDE2BE161DC52A19367CA7BAF40A2B0A7377B1EC00E1EEC2D6F4AE9C78AFE527BAD2BA262642D20A4d9XFL" TargetMode="External"/><Relationship Id="rId48" Type="http://schemas.openxmlformats.org/officeDocument/2006/relationships/hyperlink" Target="consultantplus://offline/ref=2AC641EC2405F496C557F3D54A5FC5EA90113EDE2FE46BDD5FA19367CA7BAF40A2B0A7377B1EC00E1EEC2D684AE9C78AFE527BAD2BA262642D20A4d9XFL" TargetMode="External"/><Relationship Id="rId56" Type="http://schemas.openxmlformats.org/officeDocument/2006/relationships/hyperlink" Target="consultantplus://offline/ref=2AC641EC2405F496C557F3D54A5FC5EA90113EDE24E26FD152A19367CA7BAF40A2B0A7377B1EC00E1EEC2D614AE9C78AFE527BAD2BA262642D20A4d9XFL" TargetMode="External"/><Relationship Id="rId64" Type="http://schemas.openxmlformats.org/officeDocument/2006/relationships/hyperlink" Target="consultantplus://offline/ref=2AC641EC2405F496C557F3D54A5FC5EA90113EDE2BE161DC52A19367CA7BAF40A2B0A7377B1EC00E1EEC2E684AE9C78AFE527BAD2BA262642D20A4d9XFL" TargetMode="External"/><Relationship Id="rId69" Type="http://schemas.openxmlformats.org/officeDocument/2006/relationships/hyperlink" Target="consultantplus://offline/ref=2AC641EC2405F496C557F3D54A5FC5EA90113EDE2FE46BDD5FA19367CA7BAF40A2B0A7377B1EC00E1EEC2D6F4AE9C78AFE527BAD2BA262642D20A4d9XFL" TargetMode="External"/><Relationship Id="rId8" Type="http://schemas.openxmlformats.org/officeDocument/2006/relationships/hyperlink" Target="consultantplus://offline/ref=2AC641EC2405F496C557F3D54A5FC5EA90113EDE2BE161DC52A19367CA7BAF40A2B0A7377B1EC00E1EEC2D6D4AE9C78AFE527BAD2BA262642D20A4d9XFL" TargetMode="External"/><Relationship Id="rId51" Type="http://schemas.openxmlformats.org/officeDocument/2006/relationships/hyperlink" Target="consultantplus://offline/ref=2AC641EC2405F496C557F3D54A5FC5EA90113EDE24E26FD152A19367CA7BAF40A2B0A7377B1EC00E1EEC2D6E4AE9C78AFE527BAD2BA262642D20A4d9XFL" TargetMode="External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2AC641EC2405F496C557F3D54A5FC5EA90113EDE2CE66FDB59A2CE6DC222A342A5BFF8207C57CC0F1EEC2C6946B6C29FEF0A76AF37BD61783122A69DdBX4L" TargetMode="External"/><Relationship Id="rId17" Type="http://schemas.openxmlformats.org/officeDocument/2006/relationships/hyperlink" Target="consultantplus://offline/ref=2AC641EC2405F496C557F3D54A5FC5EA90113EDE24E26FD152A19367CA7BAF40A2B0A7377B1EC00E1EEC2D694AE9C78AFE527BAD2BA262642D20A4d9XFL" TargetMode="External"/><Relationship Id="rId25" Type="http://schemas.openxmlformats.org/officeDocument/2006/relationships/hyperlink" Target="consultantplus://offline/ref=2AC641EC2405F496C557F3D54A5FC5EA90113EDE25E56ADE5EA19367CA7BAF40A2B0A7377B1EC00E1EEC2D684AE9C78AFE527BAD2BA262642D20A4d9XFL" TargetMode="External"/><Relationship Id="rId33" Type="http://schemas.openxmlformats.org/officeDocument/2006/relationships/hyperlink" Target="consultantplus://offline/ref=2AC641EC2405F496C557F3D54A5FC5EA90113EDE2EE761DB53A19367CA7BAF40A2B0A7377B1EC00E1EEC2E694AE9C78AFE527BAD2BA262642D20A4d9XFL" TargetMode="External"/><Relationship Id="rId38" Type="http://schemas.openxmlformats.org/officeDocument/2006/relationships/hyperlink" Target="consultantplus://offline/ref=2AC641EC2405F496C557F3D54A5FC5EA90113EDE2CE96BDD5DA2CE6DC222A342A5BFF8207C57CC0F1EEC2F6044B6C29FEF0A76AF37BD61783122A69DdBX4L" TargetMode="External"/><Relationship Id="rId46" Type="http://schemas.openxmlformats.org/officeDocument/2006/relationships/hyperlink" Target="consultantplus://offline/ref=2AC641EC2405F496C557F3D54A5FC5EA90113EDE2EE761DB53A19367CA7BAF40A2B0A7377B1EC00E1EEC2F6B4AE9C78AFE527BAD2BA262642D20A4d9XFL" TargetMode="External"/><Relationship Id="rId59" Type="http://schemas.openxmlformats.org/officeDocument/2006/relationships/hyperlink" Target="consultantplus://offline/ref=2AC641EC2405F496C557F3D54A5FC5EA90113EDE2FE46BDD5FA19367CA7BAF40A2B0A7377B1EC00E1EEC2D6A4AE9C78AFE527BAD2BA262642D20A4d9XFL" TargetMode="External"/><Relationship Id="rId67" Type="http://schemas.openxmlformats.org/officeDocument/2006/relationships/hyperlink" Target="consultantplus://offline/ref=2AC641EC2405F496C557F3D54A5FC5EA90113EDE24E26FD152A19367CA7BAF40A2B0A7377B1EC00E1EEC2E684AE9C78AFE527BAD2BA262642D20A4d9XFL" TargetMode="External"/><Relationship Id="rId20" Type="http://schemas.openxmlformats.org/officeDocument/2006/relationships/hyperlink" Target="consultantplus://offline/ref=2AC641EC2405F496C557F3D54A5FC5EA90113EDE2CE96BDD5DA2CE6DC222A342A5BFF8207C57CC0F1EEC2F6145B6C29FEF0A76AF37BD61783122A69DdBX4L" TargetMode="External"/><Relationship Id="rId41" Type="http://schemas.openxmlformats.org/officeDocument/2006/relationships/hyperlink" Target="consultantplus://offline/ref=2AC641EC2405F496C557F3D54A5FC5EA90113EDE2CE96BDD5DA2CE6DC222A342A5BFF8207C57CC0F1EEC2F6047B6C29FEF0A76AF37BD61783122A69DdBX4L" TargetMode="External"/><Relationship Id="rId54" Type="http://schemas.openxmlformats.org/officeDocument/2006/relationships/hyperlink" Target="consultantplus://offline/ref=2AC641EC2405F496C557F3D54A5FC5EA90113EDE25E56ADE5EA19367CA7BAF40A2B0A7377B1EC00E1EEC2D6C4AE9C78AFE527BAD2BA262642D20A4d9XFL" TargetMode="External"/><Relationship Id="rId62" Type="http://schemas.openxmlformats.org/officeDocument/2006/relationships/hyperlink" Target="consultantplus://offline/ref=2AC641EC2405F496C557F3D54A5FC5EA90113EDE24E26FD152A19367CA7BAF40A2B0A7377B1EC00E1EEC2E694AE9C78AFE527BAD2BA262642D20A4d9XFL" TargetMode="External"/><Relationship Id="rId70" Type="http://schemas.openxmlformats.org/officeDocument/2006/relationships/hyperlink" Target="consultantplus://offline/ref=2AC641EC2405F496C557F3D54A5FC5EA90113EDE2FE46BDD5FA19367CA7BAF40A2B0A7377B1EC00E1EEC2D6F4AE9C78AFE527BAD2BA262642D20A4d9X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4068</Words>
  <Characters>23193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Печеницына</dc:creator>
  <cp:lastModifiedBy>Печеницына</cp:lastModifiedBy>
  <cp:revision>2</cp:revision>
  <dcterms:created xsi:type="dcterms:W3CDTF">2020-12-02T11:23:00Z</dcterms:created>
  <dcterms:modified xsi:type="dcterms:W3CDTF">2021-10-21T13:37:00Z</dcterms:modified>
</cp:coreProperties>
</file>